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4297" w14:textId="77777777" w:rsidR="00BC4B91" w:rsidRDefault="00AA0B87" w:rsidP="00AA0B87">
      <w:pPr>
        <w:pStyle w:val="Rubrik1"/>
      </w:pPr>
      <w:r>
        <w:t>Kallelse till föreningsstämma i bostadsrättsföreningen riviera strand</w:t>
      </w:r>
    </w:p>
    <w:p w14:paraId="75116CAD" w14:textId="77777777" w:rsidR="00AA0B87" w:rsidRDefault="00AA0B87" w:rsidP="00AA0B87">
      <w:r>
        <w:t xml:space="preserve">Medlemmarna i Bostadsrättsföreningen Riviera Strand, org. nr. </w:t>
      </w:r>
      <w:proofErr w:type="gramStart"/>
      <w:r>
        <w:t>769626-6886</w:t>
      </w:r>
      <w:proofErr w:type="gramEnd"/>
      <w:r>
        <w:t>, (”</w:t>
      </w:r>
      <w:r>
        <w:rPr>
          <w:b/>
        </w:rPr>
        <w:t>Föreningen</w:t>
      </w:r>
      <w:r>
        <w:t>”) kallas härmed till ordinarie föreningsstämma den 11 juni 2021.</w:t>
      </w:r>
    </w:p>
    <w:p w14:paraId="3883102D" w14:textId="77777777" w:rsidR="00EA7CA4" w:rsidRDefault="00EA7CA4" w:rsidP="00994756">
      <w:pPr>
        <w:pStyle w:val="Rubrik2"/>
      </w:pPr>
    </w:p>
    <w:p w14:paraId="17105469" w14:textId="77777777" w:rsidR="00994756" w:rsidRDefault="00994756" w:rsidP="00994756">
      <w:pPr>
        <w:pStyle w:val="Rubrik2"/>
      </w:pPr>
      <w:r>
        <w:t>Förhandsröstning (poströstning)</w:t>
      </w:r>
    </w:p>
    <w:p w14:paraId="6882ED40" w14:textId="77777777" w:rsidR="00AA0B87" w:rsidRDefault="00AA0B87" w:rsidP="00AA0B87">
      <w:r w:rsidRPr="00AA0B87">
        <w:t>Med anledning av den pågående Coronapandemin kommer stämman att genomföras via förhandsröstning, så kallad poströstning</w:t>
      </w:r>
      <w:r w:rsidR="006B5673">
        <w:t>,</w:t>
      </w:r>
      <w:r w:rsidRPr="00AA0B87">
        <w:t xml:space="preserve"> enligt 2</w:t>
      </w:r>
      <w:r>
        <w:t>7</w:t>
      </w:r>
      <w:r w:rsidRPr="00AA0B87">
        <w:t xml:space="preserve"> § lagen (2020:198) om tillfälliga undantag för att underlätta genomförande av bolags- och föreningsstämmor</w:t>
      </w:r>
      <w:r w:rsidR="00643F22">
        <w:t xml:space="preserve"> </w:t>
      </w:r>
      <w:r w:rsidR="00643F22" w:rsidRPr="00643F22">
        <w:t>och lagen om fortsatt giltighet av lagen (2020:198) om tillfälliga undantag för att underlätta genomförandet av bolags- och föreningsstämmor</w:t>
      </w:r>
      <w:r w:rsidRPr="00AA0B87">
        <w:t>. Någon stämma med möjlighet att närvara personligen eller genom ombud kommer därför inte att genomföras.</w:t>
      </w:r>
    </w:p>
    <w:p w14:paraId="01D4976E" w14:textId="77777777" w:rsidR="00EA7CA4" w:rsidRDefault="00EA7CA4" w:rsidP="00994756">
      <w:pPr>
        <w:pStyle w:val="Rubrik2"/>
      </w:pPr>
    </w:p>
    <w:p w14:paraId="53C20F02" w14:textId="77777777" w:rsidR="00994756" w:rsidRDefault="00994756" w:rsidP="00994756">
      <w:pPr>
        <w:pStyle w:val="Rubrik2"/>
      </w:pPr>
      <w:r>
        <w:t>Förhandsröstning via formulär som skickas in via post eller mail</w:t>
      </w:r>
    </w:p>
    <w:p w14:paraId="56C69479" w14:textId="77777777" w:rsidR="006B5673" w:rsidRDefault="00994756" w:rsidP="009B2BAC">
      <w:r>
        <w:t xml:space="preserve">Förhandsröstningen, så kallad poströstning, sker genom att medlem fyller i ett särskilt formulär och undertecknar det, varefter formuläret skickas in till Föreningen per post till </w:t>
      </w:r>
      <w:r w:rsidR="006B5673">
        <w:t xml:space="preserve">följande </w:t>
      </w:r>
      <w:r>
        <w:t>adress</w:t>
      </w:r>
      <w:r w:rsidR="006B5673">
        <w:t>:</w:t>
      </w:r>
    </w:p>
    <w:p w14:paraId="1B3AC126" w14:textId="77777777" w:rsidR="006B5673" w:rsidRDefault="006B5673" w:rsidP="006B5673">
      <w:pPr>
        <w:spacing w:before="0" w:after="0"/>
      </w:pPr>
      <w:r>
        <w:t>Bostadsrättsföreningen Riviera Strand (märk brevet Föreningsstämma 2021)</w:t>
      </w:r>
    </w:p>
    <w:p w14:paraId="38108474" w14:textId="77777777" w:rsidR="006B5673" w:rsidRPr="00501338" w:rsidRDefault="009B2BAC" w:rsidP="006B5673">
      <w:pPr>
        <w:spacing w:before="0" w:after="0"/>
        <w:rPr>
          <w:lang w:val="en-US"/>
        </w:rPr>
      </w:pPr>
      <w:r w:rsidRPr="00501338">
        <w:rPr>
          <w:lang w:val="en-US"/>
        </w:rPr>
        <w:t>c/o Backahill AB</w:t>
      </w:r>
    </w:p>
    <w:p w14:paraId="6CB63213" w14:textId="77777777" w:rsidR="006B5673" w:rsidRPr="00501338" w:rsidRDefault="009B2BAC" w:rsidP="006B5673">
      <w:pPr>
        <w:spacing w:before="0" w:after="0"/>
        <w:rPr>
          <w:lang w:val="en-US"/>
        </w:rPr>
      </w:pPr>
      <w:r w:rsidRPr="00501338">
        <w:rPr>
          <w:lang w:val="en-US"/>
        </w:rPr>
        <w:t>Box 1159</w:t>
      </w:r>
    </w:p>
    <w:p w14:paraId="24ABFE3C" w14:textId="77777777" w:rsidR="006B5673" w:rsidRDefault="009B2BAC" w:rsidP="006B5673">
      <w:pPr>
        <w:spacing w:before="0" w:after="0"/>
      </w:pPr>
      <w:r>
        <w:t>262 22 Ängelholm</w:t>
      </w:r>
    </w:p>
    <w:p w14:paraId="75451D09" w14:textId="247D3951" w:rsidR="006B5673" w:rsidRDefault="006B5673" w:rsidP="009B2BAC">
      <w:r>
        <w:t>Alternativt kan formuläret skickas</w:t>
      </w:r>
      <w:r w:rsidR="00994756">
        <w:t xml:space="preserve"> per e-post till</w:t>
      </w:r>
      <w:r w:rsidR="00283E09">
        <w:t xml:space="preserve"> </w:t>
      </w:r>
      <w:hyperlink r:id="rId8" w:history="1">
        <w:r w:rsidR="00B805F8" w:rsidRPr="008C7E3B">
          <w:rPr>
            <w:rStyle w:val="Hyperlnk"/>
          </w:rPr>
          <w:t>ekbom@backahill.se</w:t>
        </w:r>
      </w:hyperlink>
      <w:r w:rsidR="00B805F8">
        <w:t xml:space="preserve"> </w:t>
      </w:r>
    </w:p>
    <w:p w14:paraId="7777C8EB" w14:textId="77777777" w:rsidR="00994756" w:rsidRDefault="006B5673" w:rsidP="009B2BAC">
      <w:r>
        <w:t>Postomr</w:t>
      </w:r>
      <w:r w:rsidR="00994756">
        <w:t>öst</w:t>
      </w:r>
      <w:r>
        <w:t>nings</w:t>
      </w:r>
      <w:r w:rsidR="00994756">
        <w:t xml:space="preserve">formuläret bifogas </w:t>
      </w:r>
      <w:r>
        <w:t xml:space="preserve">till </w:t>
      </w:r>
      <w:r w:rsidR="00994756" w:rsidRPr="00883465">
        <w:t xml:space="preserve">denna kallelse. Ifyllt formulär måste vara Föreningen tillhanda senast den </w:t>
      </w:r>
      <w:r w:rsidR="00994756" w:rsidRPr="006B5673">
        <w:rPr>
          <w:b/>
        </w:rPr>
        <w:t>10 juni 2021</w:t>
      </w:r>
      <w:r w:rsidR="00994756" w:rsidRPr="00883465">
        <w:t>. Poströsten får inte förses med särskilda instruktioner eller villkor. Om så sker är hela poströsten ogiltig.</w:t>
      </w:r>
      <w:r w:rsidR="00994756">
        <w:t xml:space="preserve"> Ytterligare anvisningar och villkor finns i poströstningsformuläret. Ifyllt formulär för utövande av rösträtt gäller även som anmälan om deltagande i stämman.</w:t>
      </w:r>
    </w:p>
    <w:p w14:paraId="4963D9E1" w14:textId="77777777" w:rsidR="00C5508D" w:rsidRDefault="00C5508D" w:rsidP="00994756">
      <w:r>
        <w:t>Om medlemmen är en juridisk person ska registreringsbevis eller motsvarande för den juridiska personen biläggas postomröstningsformuläret.</w:t>
      </w:r>
    </w:p>
    <w:p w14:paraId="16AA65FB" w14:textId="07AFB50E" w:rsidR="00994756" w:rsidRDefault="00994756" w:rsidP="00994756">
      <w:r>
        <w:t>Om medlem poströstar genom ombud ska en daterad fullmakt undertecknad av medlemmen biläggas formuläret. Fullmaktsformulär kommer att finnas tillgängligt på Föreningens hemsida,</w:t>
      </w:r>
      <w:r w:rsidR="00283E09">
        <w:t xml:space="preserve"> </w:t>
      </w:r>
      <w:r w:rsidR="00283E09" w:rsidRPr="00B805F8">
        <w:t>brf.rivierastrand.se</w:t>
      </w:r>
      <w:r>
        <w:t xml:space="preserve">, och tillhandahålls </w:t>
      </w:r>
      <w:r w:rsidR="006B5673">
        <w:t xml:space="preserve">även via e-post </w:t>
      </w:r>
      <w:r>
        <w:t>på begäran</w:t>
      </w:r>
      <w:r w:rsidR="006B5673">
        <w:t xml:space="preserve"> till </w:t>
      </w:r>
      <w:hyperlink r:id="rId9" w:history="1">
        <w:r w:rsidR="00B805F8" w:rsidRPr="008C7E3B">
          <w:rPr>
            <w:rStyle w:val="Hyperlnk"/>
          </w:rPr>
          <w:t>ekbom@backahill.se</w:t>
        </w:r>
      </w:hyperlink>
      <w:r w:rsidR="00283E09">
        <w:t>.</w:t>
      </w:r>
      <w:r>
        <w:t xml:space="preserve"> Fullmakts giltighet får anges till längst fem år från utfärdandet.</w:t>
      </w:r>
    </w:p>
    <w:p w14:paraId="22170E79" w14:textId="77777777" w:rsidR="00EA7CA4" w:rsidRDefault="00EA7CA4" w:rsidP="00994756">
      <w:pPr>
        <w:pStyle w:val="Rubrik2"/>
      </w:pPr>
    </w:p>
    <w:p w14:paraId="69930BF3" w14:textId="77777777" w:rsidR="00994756" w:rsidRDefault="00994756" w:rsidP="00994756">
      <w:pPr>
        <w:pStyle w:val="Rubrik2"/>
      </w:pPr>
      <w:r>
        <w:t>Förslag till dagordning</w:t>
      </w:r>
    </w:p>
    <w:p w14:paraId="493E5ADE" w14:textId="77777777" w:rsidR="00994756" w:rsidRDefault="00994756" w:rsidP="00994756">
      <w:pPr>
        <w:pStyle w:val="Numrering1"/>
      </w:pPr>
      <w:r>
        <w:t xml:space="preserve">Öppnande av stämman </w:t>
      </w:r>
    </w:p>
    <w:p w14:paraId="7830DE92" w14:textId="77777777" w:rsidR="009B2BAC" w:rsidRDefault="009B2BAC" w:rsidP="009B2BAC">
      <w:pPr>
        <w:pStyle w:val="Numrering1"/>
      </w:pPr>
      <w:r>
        <w:t>Godkännande av dagordning</w:t>
      </w:r>
    </w:p>
    <w:p w14:paraId="05D784C6" w14:textId="77777777" w:rsidR="009B2BAC" w:rsidRDefault="009B2BAC" w:rsidP="00994756">
      <w:pPr>
        <w:pStyle w:val="Numrering1"/>
      </w:pPr>
      <w:r>
        <w:t>V</w:t>
      </w:r>
      <w:r w:rsidRPr="009B2BAC">
        <w:t xml:space="preserve">al av ordförande vid stämman </w:t>
      </w:r>
    </w:p>
    <w:p w14:paraId="380D4B9D" w14:textId="77777777" w:rsidR="009B2BAC" w:rsidRDefault="009B2BAC" w:rsidP="00994756">
      <w:pPr>
        <w:pStyle w:val="Numrering1"/>
      </w:pPr>
      <w:r>
        <w:t>Protokollförare</w:t>
      </w:r>
    </w:p>
    <w:p w14:paraId="711A9BE6" w14:textId="77777777" w:rsidR="009B2BAC" w:rsidRDefault="009B2BAC" w:rsidP="009B2BAC">
      <w:pPr>
        <w:pStyle w:val="Numrering1"/>
      </w:pPr>
      <w:r>
        <w:t>Val av justerare tillika rösträknare</w:t>
      </w:r>
    </w:p>
    <w:p w14:paraId="24DBCCE7" w14:textId="77777777" w:rsidR="009B2BAC" w:rsidRDefault="009B2BAC" w:rsidP="009B2BAC">
      <w:pPr>
        <w:pStyle w:val="Numrering1"/>
      </w:pPr>
      <w:r>
        <w:t>Fråga om stämman blivit stadgeenligt utlyst</w:t>
      </w:r>
    </w:p>
    <w:p w14:paraId="1F50879F" w14:textId="77777777" w:rsidR="005B2AC7" w:rsidRDefault="005B2AC7" w:rsidP="00994756">
      <w:pPr>
        <w:pStyle w:val="Numrering1"/>
      </w:pPr>
      <w:r>
        <w:lastRenderedPageBreak/>
        <w:t>Fastställelse av röstlängd</w:t>
      </w:r>
    </w:p>
    <w:p w14:paraId="6F6FA019" w14:textId="77777777" w:rsidR="00994756" w:rsidRDefault="00994756" w:rsidP="00994756">
      <w:pPr>
        <w:pStyle w:val="Numrering1"/>
      </w:pPr>
      <w:r>
        <w:t xml:space="preserve">Framläggande av årsredovisningen </w:t>
      </w:r>
    </w:p>
    <w:p w14:paraId="285DC7E9" w14:textId="77777777" w:rsidR="009B2BAC" w:rsidRDefault="009B2BAC" w:rsidP="00994756">
      <w:pPr>
        <w:pStyle w:val="Numrering1"/>
      </w:pPr>
      <w:r>
        <w:t>Föredragning av revisorns berättelse</w:t>
      </w:r>
    </w:p>
    <w:p w14:paraId="30CAED9E" w14:textId="77777777" w:rsidR="009B2BAC" w:rsidRDefault="00994756" w:rsidP="00994756">
      <w:pPr>
        <w:pStyle w:val="Numrering1"/>
      </w:pPr>
      <w:r>
        <w:t>Beslut om</w:t>
      </w:r>
      <w:r w:rsidR="009B2BAC">
        <w:t xml:space="preserve"> </w:t>
      </w:r>
      <w:r>
        <w:t xml:space="preserve">fastställelse av resultaträkningen och balansräkningen </w:t>
      </w:r>
    </w:p>
    <w:p w14:paraId="740A942C" w14:textId="77777777" w:rsidR="00994756" w:rsidRDefault="009B2BAC" w:rsidP="009B2BAC">
      <w:pPr>
        <w:pStyle w:val="Numrering1"/>
      </w:pPr>
      <w:r>
        <w:t>Beslut om resultat</w:t>
      </w:r>
      <w:r w:rsidR="00994756">
        <w:t>disposition enligt den fastställda balansräkningen</w:t>
      </w:r>
    </w:p>
    <w:p w14:paraId="54E34AA7" w14:textId="77777777" w:rsidR="00994756" w:rsidRDefault="009B2BAC" w:rsidP="009B2BAC">
      <w:pPr>
        <w:pStyle w:val="Numrering1"/>
      </w:pPr>
      <w:r>
        <w:t xml:space="preserve">Beslut om </w:t>
      </w:r>
      <w:r w:rsidR="00994756">
        <w:t xml:space="preserve">ansvarsfrihet för styrelseledamöterna </w:t>
      </w:r>
    </w:p>
    <w:p w14:paraId="2EB3CD73" w14:textId="77777777" w:rsidR="00994756" w:rsidRDefault="009B2BAC" w:rsidP="00994756">
      <w:pPr>
        <w:pStyle w:val="Numrering1"/>
      </w:pPr>
      <w:r>
        <w:t xml:space="preserve">Beslut om </w:t>
      </w:r>
      <w:r w:rsidR="00994756">
        <w:t>arvoden</w:t>
      </w:r>
      <w:r>
        <w:t xml:space="preserve"> åt</w:t>
      </w:r>
      <w:r w:rsidR="00994756">
        <w:t xml:space="preserve"> styrelsen och revisor</w:t>
      </w:r>
      <w:r>
        <w:t>er för nästkommande år</w:t>
      </w:r>
    </w:p>
    <w:p w14:paraId="42DD7404" w14:textId="77777777" w:rsidR="00994756" w:rsidRDefault="00994756" w:rsidP="00994756">
      <w:pPr>
        <w:pStyle w:val="Numrering1"/>
      </w:pPr>
      <w:r>
        <w:t>Val till styrelse</w:t>
      </w:r>
      <w:r w:rsidR="009B2BAC">
        <w:t>ledamöter</w:t>
      </w:r>
      <w:r>
        <w:t xml:space="preserve"> och </w:t>
      </w:r>
      <w:r w:rsidR="009B2BAC">
        <w:t>suppleanter (inklusive antal)</w:t>
      </w:r>
    </w:p>
    <w:p w14:paraId="44B8A2FB" w14:textId="77777777" w:rsidR="009B2BAC" w:rsidRDefault="009B2BAC" w:rsidP="00994756">
      <w:pPr>
        <w:pStyle w:val="Numrering1"/>
      </w:pPr>
      <w:r>
        <w:t>Val av revisor och revisorssuppleant</w:t>
      </w:r>
    </w:p>
    <w:p w14:paraId="7A5155BD" w14:textId="77777777" w:rsidR="00994756" w:rsidRDefault="009B2BAC" w:rsidP="00994756">
      <w:pPr>
        <w:pStyle w:val="Numrering1"/>
      </w:pPr>
      <w:r>
        <w:t>Val</w:t>
      </w:r>
      <w:r w:rsidR="00994756">
        <w:t xml:space="preserve"> av valberedning</w:t>
      </w:r>
    </w:p>
    <w:p w14:paraId="1D533CB5" w14:textId="77777777" w:rsidR="00434181" w:rsidRDefault="00434181" w:rsidP="00994756">
      <w:pPr>
        <w:pStyle w:val="Numrering1"/>
      </w:pPr>
      <w:r>
        <w:t>A</w:t>
      </w:r>
      <w:r w:rsidRPr="00434181">
        <w:t>v styrelsen till stämman hänskjutna frågor samt av föreningsmedlem anmält ärende</w:t>
      </w:r>
    </w:p>
    <w:p w14:paraId="1D4CA7C6" w14:textId="77777777" w:rsidR="00994756" w:rsidRDefault="00434181" w:rsidP="00994756">
      <w:pPr>
        <w:pStyle w:val="Numrering1"/>
      </w:pPr>
      <w:r>
        <w:t>S</w:t>
      </w:r>
      <w:r w:rsidR="00994756">
        <w:t>tämmans avslutande</w:t>
      </w:r>
    </w:p>
    <w:p w14:paraId="20CD1D5D" w14:textId="77777777" w:rsidR="00EA7CA4" w:rsidRDefault="00EA7CA4" w:rsidP="00994756">
      <w:pPr>
        <w:pStyle w:val="Rubrik2"/>
      </w:pPr>
    </w:p>
    <w:p w14:paraId="77EC48BB" w14:textId="2719DADC" w:rsidR="00994756" w:rsidRDefault="00994756" w:rsidP="00994756">
      <w:pPr>
        <w:pStyle w:val="Rubrik2"/>
      </w:pPr>
      <w:r>
        <w:t>Förslag till beslut</w:t>
      </w:r>
    </w:p>
    <w:p w14:paraId="25EDEB90" w14:textId="02116096" w:rsidR="006F1E34" w:rsidRPr="006F1E34" w:rsidRDefault="006F1E34" w:rsidP="006F1E34">
      <w:r>
        <w:t>Nedan följer beskrivning av varje framlagt förslag.</w:t>
      </w:r>
    </w:p>
    <w:p w14:paraId="3EAF26DE" w14:textId="77777777" w:rsidR="00434181" w:rsidRDefault="00994756" w:rsidP="00434181">
      <w:pPr>
        <w:rPr>
          <w:i/>
        </w:rPr>
      </w:pPr>
      <w:r w:rsidRPr="00434181">
        <w:rPr>
          <w:i/>
        </w:rPr>
        <w:t xml:space="preserve">Punkt </w:t>
      </w:r>
      <w:r w:rsidR="00434181" w:rsidRPr="00434181">
        <w:rPr>
          <w:i/>
        </w:rPr>
        <w:t>2</w:t>
      </w:r>
      <w:r w:rsidRPr="00434181">
        <w:rPr>
          <w:i/>
        </w:rPr>
        <w:t xml:space="preserve"> – </w:t>
      </w:r>
      <w:r w:rsidR="00434181" w:rsidRPr="00434181">
        <w:rPr>
          <w:i/>
        </w:rPr>
        <w:t>Godkännande av dagordning</w:t>
      </w:r>
    </w:p>
    <w:p w14:paraId="6072F314" w14:textId="77777777" w:rsidR="00434181" w:rsidRPr="00AB4F41" w:rsidRDefault="00AB4F41" w:rsidP="00434181">
      <w:r>
        <w:t>För</w:t>
      </w:r>
      <w:r w:rsidR="00BF2C4E">
        <w:t>eslås att stämman ska godkänna förslag till dagordning enligt ovan.</w:t>
      </w:r>
    </w:p>
    <w:p w14:paraId="34E43DB4" w14:textId="77777777" w:rsidR="00994756" w:rsidRPr="00434181" w:rsidRDefault="00434181" w:rsidP="00434181">
      <w:pPr>
        <w:rPr>
          <w:i/>
        </w:rPr>
      </w:pPr>
      <w:r>
        <w:rPr>
          <w:i/>
        </w:rPr>
        <w:t xml:space="preserve">Punkt 3 - </w:t>
      </w:r>
      <w:r w:rsidR="00994756" w:rsidRPr="00434181">
        <w:rPr>
          <w:i/>
        </w:rPr>
        <w:t>Val av ordförande vid stämman</w:t>
      </w:r>
    </w:p>
    <w:p w14:paraId="331FEA66" w14:textId="77777777" w:rsidR="00994756" w:rsidRDefault="00BF2C4E" w:rsidP="00434181">
      <w:r w:rsidRPr="00BF2C4E">
        <w:t xml:space="preserve">Mot bakgrund av att </w:t>
      </w:r>
      <w:r>
        <w:t>det finns frågor som är</w:t>
      </w:r>
      <w:r w:rsidRPr="00BF2C4E">
        <w:t xml:space="preserve"> känsliga att hantera för styrelsen och för medlemmarna </w:t>
      </w:r>
      <w:r>
        <w:t>föreslås</w:t>
      </w:r>
      <w:r w:rsidR="00994756">
        <w:t xml:space="preserve"> att </w:t>
      </w:r>
      <w:r>
        <w:t xml:space="preserve">advokaten </w:t>
      </w:r>
      <w:r w:rsidR="00834D81">
        <w:t xml:space="preserve">Johan </w:t>
      </w:r>
      <w:r>
        <w:t>Tollgerdt</w:t>
      </w:r>
      <w:r w:rsidR="006B5673">
        <w:t>, Advokatfirman Lindahl,</w:t>
      </w:r>
      <w:r w:rsidR="00994756">
        <w:t xml:space="preserve"> väljs till ordförande vid stämman, eller vid förhinder för honom den </w:t>
      </w:r>
      <w:r>
        <w:t>han</w:t>
      </w:r>
      <w:r w:rsidR="00994756">
        <w:t xml:space="preserve"> anvisar.</w:t>
      </w:r>
    </w:p>
    <w:p w14:paraId="6A7013E2" w14:textId="77777777" w:rsidR="00434181" w:rsidRDefault="00994756" w:rsidP="00434181">
      <w:pPr>
        <w:rPr>
          <w:i/>
        </w:rPr>
      </w:pPr>
      <w:r w:rsidRPr="00434181">
        <w:rPr>
          <w:i/>
        </w:rPr>
        <w:t xml:space="preserve">Punkt </w:t>
      </w:r>
      <w:r w:rsidR="00434181" w:rsidRPr="00434181">
        <w:rPr>
          <w:i/>
        </w:rPr>
        <w:t>4</w:t>
      </w:r>
      <w:r w:rsidRPr="00434181">
        <w:rPr>
          <w:i/>
        </w:rPr>
        <w:t xml:space="preserve"> – </w:t>
      </w:r>
      <w:r w:rsidR="0007651C">
        <w:rPr>
          <w:i/>
        </w:rPr>
        <w:t>Anmälan av stämmoordförandens val av p</w:t>
      </w:r>
      <w:r w:rsidR="00434181" w:rsidRPr="00434181">
        <w:rPr>
          <w:i/>
        </w:rPr>
        <w:t>rotokollförare</w:t>
      </w:r>
    </w:p>
    <w:p w14:paraId="68B7B438" w14:textId="77777777" w:rsidR="00434181" w:rsidRPr="00434181" w:rsidRDefault="0007651C" w:rsidP="00434181">
      <w:r>
        <w:t>Johan Tollgerdt har uppdragit åt advokaten Josefine Engbom</w:t>
      </w:r>
      <w:r w:rsidR="006B5673">
        <w:t>, Advokatfirman Lindahl,</w:t>
      </w:r>
      <w:r>
        <w:t xml:space="preserve"> att föra protokoll vid stämman.</w:t>
      </w:r>
    </w:p>
    <w:p w14:paraId="6A89B07E" w14:textId="77777777" w:rsidR="00434181" w:rsidRPr="00434181" w:rsidRDefault="00434181" w:rsidP="00434181">
      <w:pPr>
        <w:rPr>
          <w:i/>
        </w:rPr>
      </w:pPr>
      <w:r w:rsidRPr="00434181">
        <w:rPr>
          <w:i/>
        </w:rPr>
        <w:t xml:space="preserve">Punkt </w:t>
      </w:r>
      <w:r>
        <w:rPr>
          <w:i/>
        </w:rPr>
        <w:t>5</w:t>
      </w:r>
      <w:r w:rsidRPr="00434181">
        <w:rPr>
          <w:i/>
        </w:rPr>
        <w:t xml:space="preserve"> – Val av justerare tillika rösträknare</w:t>
      </w:r>
    </w:p>
    <w:p w14:paraId="3F44BE0C" w14:textId="77777777" w:rsidR="00EA7CA4" w:rsidRDefault="0007651C" w:rsidP="00434181">
      <w:r w:rsidRPr="0007651C">
        <w:t>Enligt stadgarna ska vid stämman väljas två juster</w:t>
      </w:r>
      <w:r>
        <w:t>are.</w:t>
      </w:r>
      <w:r w:rsidRPr="0007651C">
        <w:t xml:space="preserve"> </w:t>
      </w:r>
    </w:p>
    <w:p w14:paraId="4B3B97E4" w14:textId="77777777" w:rsidR="00434181" w:rsidRDefault="0007651C" w:rsidP="00434181">
      <w:r>
        <w:t xml:space="preserve">Det föreslås att </w:t>
      </w:r>
      <w:r w:rsidR="00834D81">
        <w:t>Jerry Zander</w:t>
      </w:r>
      <w:r>
        <w:t xml:space="preserve"> och </w:t>
      </w:r>
      <w:r w:rsidR="006B5673" w:rsidRPr="00001E6B">
        <w:t>Peter Ahlberg</w:t>
      </w:r>
      <w:r>
        <w:t xml:space="preserve"> ska väljas till justerare. </w:t>
      </w:r>
    </w:p>
    <w:p w14:paraId="483EF53F" w14:textId="77777777" w:rsidR="00434181" w:rsidRDefault="00434181" w:rsidP="00434181">
      <w:pPr>
        <w:rPr>
          <w:i/>
        </w:rPr>
      </w:pPr>
      <w:r>
        <w:rPr>
          <w:i/>
        </w:rPr>
        <w:t xml:space="preserve">Punkt 6 - </w:t>
      </w:r>
      <w:r w:rsidRPr="00434181">
        <w:rPr>
          <w:i/>
        </w:rPr>
        <w:t>Fråga om stämman blivit stadgeenligt utlyst</w:t>
      </w:r>
    </w:p>
    <w:p w14:paraId="32534F8C" w14:textId="2D9A1ECA" w:rsidR="00EA7CA4" w:rsidRDefault="0007651C" w:rsidP="00434181">
      <w:r w:rsidRPr="0007651C">
        <w:t xml:space="preserve">Enligt 13 § i stadgarna ska kallelse till ordinarie stämma ske tidigast fyra och senast två veckor föra stämman. Kallelse till stämman har skickats till varje medlem med känd mailadress den </w:t>
      </w:r>
      <w:r w:rsidR="00283E09" w:rsidRPr="00B805F8">
        <w:t xml:space="preserve">26 </w:t>
      </w:r>
      <w:r w:rsidR="00CF7C5D" w:rsidRPr="00B805F8">
        <w:t>maj</w:t>
      </w:r>
      <w:r w:rsidR="00CF7C5D">
        <w:t xml:space="preserve"> 2021</w:t>
      </w:r>
      <w:r w:rsidRPr="0007651C">
        <w:t xml:space="preserve">, dvs. inom föreskriven tid. Kallelse har även </w:t>
      </w:r>
      <w:r w:rsidR="00D10441">
        <w:t xml:space="preserve">publicerats på Föreningens hemsida med adress </w:t>
      </w:r>
      <w:r w:rsidR="00283E09" w:rsidRPr="00B805F8">
        <w:t>brf.rivierastrand.se</w:t>
      </w:r>
      <w:r w:rsidR="00D10441" w:rsidRPr="00B805F8">
        <w:t xml:space="preserve"> samt</w:t>
      </w:r>
      <w:r w:rsidRPr="00B805F8">
        <w:t xml:space="preserve"> på </w:t>
      </w:r>
      <w:r w:rsidR="00CF7C5D" w:rsidRPr="00B805F8">
        <w:t>F</w:t>
      </w:r>
      <w:r w:rsidRPr="00B805F8">
        <w:t xml:space="preserve">öreningens anslagstavla inom </w:t>
      </w:r>
      <w:r w:rsidR="00CF7C5D" w:rsidRPr="00B805F8">
        <w:t>Fö</w:t>
      </w:r>
      <w:r w:rsidRPr="00B805F8">
        <w:t>reningens hus</w:t>
      </w:r>
      <w:r w:rsidR="00CF7C5D" w:rsidRPr="00B805F8">
        <w:t>.</w:t>
      </w:r>
      <w:r w:rsidR="00CF7C5D">
        <w:t xml:space="preserve"> </w:t>
      </w:r>
    </w:p>
    <w:p w14:paraId="411F89A6" w14:textId="77777777" w:rsidR="00CF7C5D" w:rsidRDefault="00CF7C5D" w:rsidP="00434181">
      <w:r>
        <w:t xml:space="preserve">Det föreslås att stämman ska besluta att stämman är behörigen sammankallad. </w:t>
      </w:r>
    </w:p>
    <w:p w14:paraId="71F06C56" w14:textId="77777777" w:rsidR="00434181" w:rsidRDefault="00434181" w:rsidP="00434181">
      <w:pPr>
        <w:rPr>
          <w:i/>
        </w:rPr>
      </w:pPr>
      <w:r>
        <w:rPr>
          <w:i/>
        </w:rPr>
        <w:t xml:space="preserve">Punkt </w:t>
      </w:r>
      <w:r w:rsidR="005B2AC7">
        <w:rPr>
          <w:i/>
        </w:rPr>
        <w:t>10</w:t>
      </w:r>
      <w:r>
        <w:rPr>
          <w:i/>
        </w:rPr>
        <w:t xml:space="preserve"> - </w:t>
      </w:r>
      <w:r w:rsidRPr="00434181">
        <w:rPr>
          <w:i/>
        </w:rPr>
        <w:t>Beslut om fastställelse av resultaträkningen och balansräkningen</w:t>
      </w:r>
    </w:p>
    <w:p w14:paraId="2F790093" w14:textId="77777777" w:rsidR="00EA7CA4" w:rsidRDefault="00962D86" w:rsidP="00434181">
      <w:r>
        <w:t xml:space="preserve">Föreningens revisor tillstyrker att stämman fastställer de i </w:t>
      </w:r>
      <w:r w:rsidRPr="00962D86">
        <w:t xml:space="preserve">årsredovisningen intagna resultat- och balansräkningarna för </w:t>
      </w:r>
      <w:r w:rsidR="00865C9E">
        <w:t>2020</w:t>
      </w:r>
      <w:r>
        <w:t xml:space="preserve">. </w:t>
      </w:r>
    </w:p>
    <w:p w14:paraId="5017DF71" w14:textId="77777777" w:rsidR="00962D86" w:rsidRPr="00962D86" w:rsidRDefault="00962D86" w:rsidP="00434181">
      <w:r>
        <w:lastRenderedPageBreak/>
        <w:t>Det föreslås att stämman beslutar att fastställa de i årsredovisningen intagna resultat- och balansräkningarna för räkenskapsåret 2020.</w:t>
      </w:r>
    </w:p>
    <w:p w14:paraId="3EE3DC4D" w14:textId="77777777" w:rsidR="00434181" w:rsidRDefault="00434181" w:rsidP="00434181">
      <w:pPr>
        <w:rPr>
          <w:i/>
        </w:rPr>
      </w:pPr>
      <w:r>
        <w:rPr>
          <w:i/>
        </w:rPr>
        <w:t>Punkt 1</w:t>
      </w:r>
      <w:r w:rsidR="005B2AC7">
        <w:rPr>
          <w:i/>
        </w:rPr>
        <w:t>1</w:t>
      </w:r>
      <w:r>
        <w:rPr>
          <w:i/>
        </w:rPr>
        <w:t xml:space="preserve"> - </w:t>
      </w:r>
      <w:r w:rsidRPr="00434181">
        <w:rPr>
          <w:i/>
        </w:rPr>
        <w:t>Beslut om resultatdisposition enligt den fastställda balansräkningen</w:t>
      </w:r>
    </w:p>
    <w:p w14:paraId="46873F2D" w14:textId="77777777" w:rsidR="00994756" w:rsidRDefault="00962D86" w:rsidP="00434181">
      <w:r w:rsidRPr="00962D86">
        <w:t>Styrelsen föresl</w:t>
      </w:r>
      <w:r>
        <w:t>år</w:t>
      </w:r>
      <w:r w:rsidRPr="00962D86">
        <w:t xml:space="preserve"> att årets resultat balanseras i ny räkning och att ingen utdelning lämnas för räkenskapsåret 20</w:t>
      </w:r>
      <w:r>
        <w:t>20</w:t>
      </w:r>
      <w:r w:rsidRPr="00962D86">
        <w:t>.</w:t>
      </w:r>
    </w:p>
    <w:p w14:paraId="4D8F8CF2" w14:textId="77777777" w:rsidR="00434181" w:rsidRPr="005B2AC7" w:rsidRDefault="00434181" w:rsidP="00434181">
      <w:pPr>
        <w:rPr>
          <w:i/>
        </w:rPr>
      </w:pPr>
      <w:r w:rsidRPr="005B2AC7">
        <w:rPr>
          <w:i/>
        </w:rPr>
        <w:t>Punkt 1</w:t>
      </w:r>
      <w:r w:rsidR="005B2AC7" w:rsidRPr="005B2AC7">
        <w:rPr>
          <w:i/>
        </w:rPr>
        <w:t>2</w:t>
      </w:r>
      <w:r w:rsidRPr="005B2AC7">
        <w:rPr>
          <w:i/>
        </w:rPr>
        <w:t xml:space="preserve"> - Beslut om ansvarsfrihet för styrelseledamöterna</w:t>
      </w:r>
    </w:p>
    <w:p w14:paraId="171EF376" w14:textId="77777777" w:rsidR="00EA7CA4" w:rsidRDefault="00962D86" w:rsidP="00434181">
      <w:r w:rsidRPr="00962D86">
        <w:t xml:space="preserve">Föreningens revisor </w:t>
      </w:r>
      <w:r>
        <w:t xml:space="preserve">har </w:t>
      </w:r>
      <w:r w:rsidRPr="00962D86">
        <w:t>tillstyrkt att stämman beviljar envar av styrelseledamöterna ansvarsfrihet för verksamhetsåret 20</w:t>
      </w:r>
      <w:r>
        <w:t>20</w:t>
      </w:r>
      <w:r w:rsidRPr="00962D86">
        <w:t>.</w:t>
      </w:r>
      <w:r>
        <w:t xml:space="preserve"> </w:t>
      </w:r>
    </w:p>
    <w:p w14:paraId="196EBDA7" w14:textId="77777777" w:rsidR="00434181" w:rsidRDefault="00962D86" w:rsidP="00434181">
      <w:r>
        <w:t>Det föreslås att stämman beviljar ansvarsfrihet för styrelsen för verksamhetsåret 2020.</w:t>
      </w:r>
    </w:p>
    <w:p w14:paraId="486E6398" w14:textId="77777777" w:rsidR="00434181" w:rsidRDefault="00434181" w:rsidP="00434181">
      <w:pPr>
        <w:rPr>
          <w:i/>
        </w:rPr>
      </w:pPr>
      <w:r>
        <w:rPr>
          <w:i/>
        </w:rPr>
        <w:t>Punkt 1</w:t>
      </w:r>
      <w:r w:rsidR="005B2AC7">
        <w:rPr>
          <w:i/>
        </w:rPr>
        <w:t>3</w:t>
      </w:r>
      <w:r>
        <w:rPr>
          <w:i/>
        </w:rPr>
        <w:t xml:space="preserve"> - </w:t>
      </w:r>
      <w:r w:rsidRPr="00434181">
        <w:rPr>
          <w:i/>
        </w:rPr>
        <w:t>Beslut om arvoden åt styrelsen och revisorer för nästkommande år</w:t>
      </w:r>
    </w:p>
    <w:p w14:paraId="4DEF9356" w14:textId="77777777" w:rsidR="00962D86" w:rsidRDefault="00962D86" w:rsidP="00434181">
      <w:r w:rsidRPr="00962D86">
        <w:t>Styrelsen för</w:t>
      </w:r>
      <w:r>
        <w:t>es</w:t>
      </w:r>
      <w:r w:rsidRPr="00962D86">
        <w:t>l</w:t>
      </w:r>
      <w:r>
        <w:t>år</w:t>
      </w:r>
      <w:r w:rsidRPr="00962D86">
        <w:t xml:space="preserve"> att styrelsearvode inte ska utgå för räkenskapsåret samt att revisorsarvode ska utgå enligt godkänd räkning.</w:t>
      </w:r>
    </w:p>
    <w:p w14:paraId="7AF43144" w14:textId="77777777" w:rsidR="00434181" w:rsidRDefault="00434181" w:rsidP="00434181">
      <w:pPr>
        <w:rPr>
          <w:i/>
        </w:rPr>
      </w:pPr>
      <w:r>
        <w:rPr>
          <w:i/>
        </w:rPr>
        <w:t>Punkt 1</w:t>
      </w:r>
      <w:r w:rsidR="005B2AC7">
        <w:rPr>
          <w:i/>
        </w:rPr>
        <w:t>4</w:t>
      </w:r>
      <w:r>
        <w:rPr>
          <w:i/>
        </w:rPr>
        <w:t xml:space="preserve"> - </w:t>
      </w:r>
      <w:r w:rsidRPr="00434181">
        <w:rPr>
          <w:i/>
        </w:rPr>
        <w:t>Val till styrelseledamöter och suppleanter (inklusive antal)</w:t>
      </w:r>
    </w:p>
    <w:p w14:paraId="0512F48B" w14:textId="77777777" w:rsidR="00994756" w:rsidRDefault="00962D86" w:rsidP="00434181">
      <w:r w:rsidRPr="00962D86">
        <w:t>Enligt stadgarna ska antalet av stämman valda styrelseledamöter vara lägst tre och högst sju, med högst tre styrelsesuppleanter. Vid årsstämman 20</w:t>
      </w:r>
      <w:r>
        <w:t>20</w:t>
      </w:r>
      <w:r w:rsidRPr="00962D86">
        <w:t xml:space="preserve"> beslöts att antalet styrelseledamöter skulle vara fem stycken och att inga styrelsesuppleanter skulle utses</w:t>
      </w:r>
      <w:r w:rsidR="00001E6B">
        <w:t>.</w:t>
      </w:r>
    </w:p>
    <w:p w14:paraId="433C2F45" w14:textId="77777777" w:rsidR="00EA7CA4" w:rsidRDefault="00001E6B" w:rsidP="00434181">
      <w:r>
        <w:t>V</w:t>
      </w:r>
      <w:r w:rsidRPr="00001E6B">
        <w:t xml:space="preserve">alberedningen </w:t>
      </w:r>
      <w:r>
        <w:t xml:space="preserve">har </w:t>
      </w:r>
      <w:r w:rsidRPr="00001E6B">
        <w:t xml:space="preserve">föreslagit att antalet styrelseledamöter ska vara fem utan styrelsesuppleanter för tiden intill nästa årsstämma. </w:t>
      </w:r>
    </w:p>
    <w:p w14:paraId="76EE3B6F" w14:textId="77777777" w:rsidR="00EA7CA4" w:rsidRDefault="00001E6B" w:rsidP="00434181">
      <w:r w:rsidRPr="00001E6B">
        <w:t xml:space="preserve">Valberedningen har föreslagit omval av </w:t>
      </w:r>
      <w:r>
        <w:t xml:space="preserve">Jerry Zander, </w:t>
      </w:r>
      <w:r w:rsidRPr="00001E6B">
        <w:t>Åsa Romé, Peter Ahlberg, Rune Lundgren och Fredrik Henrysson för tiden fram till nästa årsstämma 202</w:t>
      </w:r>
      <w:r w:rsidR="00FA0668">
        <w:t>2</w:t>
      </w:r>
      <w:r w:rsidRPr="00001E6B">
        <w:t xml:space="preserve">. </w:t>
      </w:r>
    </w:p>
    <w:p w14:paraId="2C6B1B92" w14:textId="77777777" w:rsidR="00001E6B" w:rsidRDefault="00001E6B" w:rsidP="00434181">
      <w:r w:rsidRPr="00001E6B">
        <w:t>Valberedningen föreslår att Jerry Zander omväljs till styrelseordförande.</w:t>
      </w:r>
      <w:r w:rsidR="005A1864">
        <w:t xml:space="preserve"> </w:t>
      </w:r>
    </w:p>
    <w:p w14:paraId="240D6876" w14:textId="77777777" w:rsidR="00434181" w:rsidRDefault="00434181" w:rsidP="00434181">
      <w:pPr>
        <w:rPr>
          <w:i/>
        </w:rPr>
      </w:pPr>
      <w:r>
        <w:rPr>
          <w:i/>
        </w:rPr>
        <w:t>Punkt 1</w:t>
      </w:r>
      <w:r w:rsidR="005B2AC7">
        <w:rPr>
          <w:i/>
        </w:rPr>
        <w:t>5</w:t>
      </w:r>
      <w:r>
        <w:rPr>
          <w:i/>
        </w:rPr>
        <w:t xml:space="preserve"> - </w:t>
      </w:r>
      <w:r w:rsidRPr="00434181">
        <w:rPr>
          <w:i/>
        </w:rPr>
        <w:t>Val av revisor och revisorssuppleant</w:t>
      </w:r>
    </w:p>
    <w:p w14:paraId="316D4817" w14:textId="77777777" w:rsidR="00EA7CA4" w:rsidRDefault="00001E6B" w:rsidP="00434181">
      <w:r w:rsidRPr="00001E6B">
        <w:t xml:space="preserve">Vid årsstämman 2020 beslöts att utse det registrerade revisionsbolaget E&amp;Y med auktoriserade revisorn Henrik Nilsson som ansvarig för revisionen. </w:t>
      </w:r>
    </w:p>
    <w:p w14:paraId="4873704C" w14:textId="77777777" w:rsidR="00001E6B" w:rsidRPr="00001E6B" w:rsidRDefault="00001E6B" w:rsidP="00434181">
      <w:r w:rsidRPr="00001E6B">
        <w:t>Valberedningen har föreslagit omval av revisorn.</w:t>
      </w:r>
    </w:p>
    <w:p w14:paraId="0FA7FA90" w14:textId="77777777" w:rsidR="00D64386" w:rsidRDefault="00D64386" w:rsidP="00434181">
      <w:pPr>
        <w:rPr>
          <w:i/>
        </w:rPr>
      </w:pPr>
      <w:r>
        <w:rPr>
          <w:i/>
        </w:rPr>
        <w:t>Punkt 1</w:t>
      </w:r>
      <w:r w:rsidR="005B2AC7">
        <w:rPr>
          <w:i/>
        </w:rPr>
        <w:t>6</w:t>
      </w:r>
      <w:r>
        <w:rPr>
          <w:i/>
        </w:rPr>
        <w:t xml:space="preserve"> – Val av valberedning</w:t>
      </w:r>
    </w:p>
    <w:p w14:paraId="3A442FD1" w14:textId="77777777" w:rsidR="00001E6B" w:rsidRPr="00001E6B" w:rsidRDefault="00001E6B" w:rsidP="00434181">
      <w:r w:rsidRPr="00001E6B">
        <w:t>Styrelsen föreslår omval av Rasmus Svensson, Sara Karlsson och Erik Paulsson</w:t>
      </w:r>
      <w:r w:rsidR="00EA7CA4" w:rsidRPr="00EA7CA4">
        <w:t xml:space="preserve"> </w:t>
      </w:r>
      <w:r w:rsidR="00EA7CA4" w:rsidRPr="00001E6B">
        <w:t>fram till och med årsstämman 202</w:t>
      </w:r>
      <w:r w:rsidR="00EA7CA4">
        <w:t>2</w:t>
      </w:r>
      <w:r w:rsidRPr="00001E6B">
        <w:t>.</w:t>
      </w:r>
    </w:p>
    <w:p w14:paraId="64EB4608" w14:textId="77777777" w:rsidR="00994756" w:rsidRDefault="00994756" w:rsidP="00434181">
      <w:pPr>
        <w:rPr>
          <w:i/>
        </w:rPr>
      </w:pPr>
      <w:r w:rsidRPr="00434181">
        <w:rPr>
          <w:i/>
        </w:rPr>
        <w:t>Punkt 1</w:t>
      </w:r>
      <w:r w:rsidR="005B2AC7">
        <w:rPr>
          <w:i/>
        </w:rPr>
        <w:t>7</w:t>
      </w:r>
      <w:r w:rsidR="00D64386">
        <w:rPr>
          <w:i/>
        </w:rPr>
        <w:t xml:space="preserve"> - </w:t>
      </w:r>
      <w:r w:rsidR="00434181" w:rsidRPr="00434181">
        <w:rPr>
          <w:i/>
        </w:rPr>
        <w:t>Av styrelsen till stämman hänskjutna frågor samt av föreningsmedlem anmält ärende</w:t>
      </w:r>
    </w:p>
    <w:p w14:paraId="43E3AC7E" w14:textId="5BE66ECE" w:rsidR="006F1E34" w:rsidRDefault="00001E6B" w:rsidP="00434181">
      <w:r w:rsidRPr="00001E6B">
        <w:t xml:space="preserve">Löwenthal Holding AB har </w:t>
      </w:r>
      <w:r w:rsidR="0034796E">
        <w:t xml:space="preserve">den 10 januari 2021 </w:t>
      </w:r>
      <w:r w:rsidRPr="00001E6B">
        <w:t>avgett fö</w:t>
      </w:r>
      <w:r>
        <w:t xml:space="preserve">rslag till beslut avseende ändring av Föreningens stadgar </w:t>
      </w:r>
      <w:r w:rsidR="00B61D28">
        <w:t xml:space="preserve">på sätt </w:t>
      </w:r>
      <w:r>
        <w:t>som framgår av bi</w:t>
      </w:r>
      <w:r w:rsidR="006F1E34">
        <w:t>lag</w:t>
      </w:r>
      <w:r>
        <w:t xml:space="preserve">d motion. </w:t>
      </w:r>
    </w:p>
    <w:p w14:paraId="7F02A1EB" w14:textId="77777777" w:rsidR="006F1E34" w:rsidRDefault="006F1E34" w:rsidP="006F1E34">
      <w:r>
        <w:t xml:space="preserve">Av 9 kap. 23 § bostadsrättslagen (1991:614) framgår att ett beslut om ändring av en bostadsrättsförenings stadgar är giltigt om samtliga röstberättigade i föreningen är ense om det. Beslutet är även giltigt, om det har fattats på två på varandra följande föreningsstämmor och minst två tredjedelar av de röstande på den senare stämman gått med på beslutet. Bostadsrättsföreningens stadgar överensstämmer i denna del med bostadsrättslagen. </w:t>
      </w:r>
    </w:p>
    <w:p w14:paraId="6187A696" w14:textId="474A0F26" w:rsidR="006F1E34" w:rsidRDefault="006F1E34" w:rsidP="006F1E34">
      <w:r>
        <w:t xml:space="preserve">Av 9 kap. 24 § bostadsrättslagen framgår vidare att om det i stadgarna har tagits in något villkor utöver vad som följer av 23 § </w:t>
      </w:r>
      <w:proofErr w:type="gramStart"/>
      <w:r>
        <w:t>för ändring</w:t>
      </w:r>
      <w:proofErr w:type="gramEnd"/>
      <w:r>
        <w:t xml:space="preserve"> av stadgarna, gäller även detta för </w:t>
      </w:r>
      <w:r>
        <w:lastRenderedPageBreak/>
        <w:t xml:space="preserve">föreningen. Av 52 § i </w:t>
      </w:r>
      <w:r>
        <w:t>F</w:t>
      </w:r>
      <w:r>
        <w:t xml:space="preserve">öreningens stadgar framgår att en ändring av stadgarna förutsätter godkännande från AB </w:t>
      </w:r>
      <w:proofErr w:type="spellStart"/>
      <w:r>
        <w:t>Himmeslövs</w:t>
      </w:r>
      <w:proofErr w:type="spellEnd"/>
      <w:r>
        <w:t xml:space="preserve"> Havsbad. Löwenthal Holding AB:s förslag till ändring av stadgarna har </w:t>
      </w:r>
      <w:r w:rsidR="003A2273">
        <w:t xml:space="preserve">därför </w:t>
      </w:r>
      <w:r>
        <w:t xml:space="preserve">underställts AB </w:t>
      </w:r>
      <w:proofErr w:type="spellStart"/>
      <w:r>
        <w:t>Himmeslövs</w:t>
      </w:r>
      <w:proofErr w:type="spellEnd"/>
      <w:r>
        <w:t xml:space="preserve"> Havsbad. Något godkännande har inte erhållits. AB </w:t>
      </w:r>
      <w:proofErr w:type="spellStart"/>
      <w:r>
        <w:t>Himmeslövs</w:t>
      </w:r>
      <w:proofErr w:type="spellEnd"/>
      <w:r>
        <w:t xml:space="preserve"> Havsbad har istället förklarat att man motsätter sig förslag</w:t>
      </w:r>
      <w:r w:rsidR="003A2273">
        <w:t>na</w:t>
      </w:r>
      <w:r>
        <w:t xml:space="preserve"> ändring</w:t>
      </w:r>
      <w:r w:rsidR="003A2273">
        <w:t>ar</w:t>
      </w:r>
      <w:r>
        <w:t xml:space="preserve"> av stadgarna, vilket framgår av </w:t>
      </w:r>
      <w:r>
        <w:t>yttrande som är bilagt denna kallelse</w:t>
      </w:r>
      <w:r>
        <w:t xml:space="preserve">. </w:t>
      </w:r>
      <w:r w:rsidRPr="006F1E34">
        <w:t>Förutsättningar saknas därmed för antagande av Löwenthal Holding AB:s förslag till ändring av stadgarna.</w:t>
      </w:r>
      <w:bookmarkStart w:id="0" w:name="_GoBack"/>
      <w:bookmarkEnd w:id="0"/>
    </w:p>
    <w:p w14:paraId="30EA8A55" w14:textId="2EF2D870" w:rsidR="00D64386" w:rsidRDefault="00001E6B" w:rsidP="00434181">
      <w:r>
        <w:t>Styrelsen har följande förslag till beslut avseende motionen.</w:t>
      </w:r>
    </w:p>
    <w:p w14:paraId="30C9A829" w14:textId="77777777" w:rsidR="0027690C" w:rsidRDefault="00001E6B" w:rsidP="0027690C">
      <w:pPr>
        <w:pStyle w:val="Liststycke"/>
        <w:numPr>
          <w:ilvl w:val="0"/>
          <w:numId w:val="44"/>
        </w:numPr>
      </w:pPr>
      <w:r>
        <w:t>Förslag om ändring av 42 § (andrahandsuthyrning) i Föreningens stadgar:</w:t>
      </w:r>
    </w:p>
    <w:p w14:paraId="4344F919" w14:textId="77777777" w:rsidR="004B2B3E" w:rsidRDefault="004B2B3E" w:rsidP="0027690C">
      <w:pPr>
        <w:pStyle w:val="Liststycke"/>
        <w:rPr>
          <w:highlight w:val="yellow"/>
        </w:rPr>
      </w:pPr>
    </w:p>
    <w:p w14:paraId="48150381" w14:textId="77777777" w:rsidR="000908A8" w:rsidRDefault="000908A8" w:rsidP="000908A8">
      <w:pPr>
        <w:pStyle w:val="Liststycke"/>
      </w:pPr>
      <w:r>
        <w:t xml:space="preserve">Upplägget för Brf Riviera Strand grundas i att Båstad kommun inte accepterar eller godkänner så kallade ”kalla bäddar” enligt detaljplanen. Båstad kommun strävade </w:t>
      </w:r>
      <w:r w:rsidR="006B5673">
        <w:t>efter att</w:t>
      </w:r>
      <w:r>
        <w:t xml:space="preserve"> få ett nytt hotell i Båstad</w:t>
      </w:r>
      <w:r w:rsidR="006B5673">
        <w:t xml:space="preserve"> på den plats där Brf Riviera Strand nu finns</w:t>
      </w:r>
      <w:r>
        <w:t xml:space="preserve">. Med anledning av detta togs det </w:t>
      </w:r>
      <w:r w:rsidR="006B5673">
        <w:t xml:space="preserve">inför projektet </w:t>
      </w:r>
      <w:r>
        <w:t>fram ett affärsupplägg som skapar förutsättningar både för bostadsrättsägare respektive hotelloperatör, som innebär ekonomiska förutsättningar för båda parterna. Ett upplägg utan dessa samverkande faktorer hade projektet inte varit möjligt att genomföra.</w:t>
      </w:r>
      <w:r w:rsidR="00CE798A">
        <w:t xml:space="preserve"> </w:t>
      </w:r>
    </w:p>
    <w:p w14:paraId="69345A61" w14:textId="77777777" w:rsidR="000908A8" w:rsidRDefault="000908A8" w:rsidP="000908A8">
      <w:pPr>
        <w:pStyle w:val="Liststycke"/>
      </w:pPr>
    </w:p>
    <w:p w14:paraId="187C385F" w14:textId="77777777" w:rsidR="000908A8" w:rsidRDefault="000908A8" w:rsidP="000908A8">
      <w:pPr>
        <w:pStyle w:val="Liststycke"/>
      </w:pPr>
      <w:r>
        <w:t>Förutsättningarna innebär att hotellet kan bedriva uthyrning i större omfattning, och att den enskilde bostadsrättsägaren får en avkastning beroende på beläggningsgraden och eget nyttjande. Svitägaren får dessutom tillgång till pool, gym, och service, så som restaurang, tvätt och städ.</w:t>
      </w:r>
      <w:r w:rsidR="00CE798A">
        <w:t xml:space="preserve"> </w:t>
      </w:r>
      <w:r>
        <w:t>Avtalet mellan bostadsrättsägare och hotelloperatören skapar en helhet i upplägget som är gynnsam för båda parterna.</w:t>
      </w:r>
      <w:r w:rsidR="001C5B6C">
        <w:t xml:space="preserve"> </w:t>
      </w:r>
      <w:r w:rsidR="00397369">
        <w:t xml:space="preserve">Därvid har det även ansetts som mest gynnsamt med medlems nyttjande utifrån hela veckor och inte enstaka dagar. </w:t>
      </w:r>
    </w:p>
    <w:p w14:paraId="708B5506" w14:textId="77777777" w:rsidR="00CE798A" w:rsidRDefault="00CE798A" w:rsidP="000908A8">
      <w:pPr>
        <w:pStyle w:val="Liststycke"/>
      </w:pPr>
    </w:p>
    <w:p w14:paraId="2C49B015" w14:textId="77777777" w:rsidR="00CE798A" w:rsidRDefault="00CE798A" w:rsidP="000908A8">
      <w:pPr>
        <w:pStyle w:val="Liststycke"/>
      </w:pPr>
      <w:r>
        <w:t xml:space="preserve">Det är vidare inte rättsligt möjligt för Föreningen att genom bestämmelse i stadgarna förbehålla sig rätten att förhandla fram bindande hyresvillkor </w:t>
      </w:r>
      <w:r w:rsidR="006112D9">
        <w:t>för</w:t>
      </w:r>
      <w:r>
        <w:t xml:space="preserve"> hyresavtal me</w:t>
      </w:r>
      <w:r w:rsidR="006112D9">
        <w:t>llan medlem och</w:t>
      </w:r>
      <w:r>
        <w:t xml:space="preserve"> hotellet/hyresgästen. Sådana förhandlade villkor skulle varken vara rättsligt bindande för medlemmarna eller för hotellet/hyresgästen. För att kunna förhandla fram bindande hyresvillkor skulle det krävas att var och en av medlemmarna </w:t>
      </w:r>
      <w:r w:rsidR="006112D9">
        <w:t xml:space="preserve">istället </w:t>
      </w:r>
      <w:r>
        <w:t>utfärdar fullmakter som berättigar styrelsen att för deras räkning förhandla om hyresvillkoren och ingå bindande avtal med hotellet/hyresgästen. Det bör även framhållas att en fullmakt kan återkallas</w:t>
      </w:r>
      <w:r w:rsidR="00397369">
        <w:t xml:space="preserve"> och inte är giltig i förhållande till ny medlem som övertagit bostadsrätt</w:t>
      </w:r>
      <w:r>
        <w:t xml:space="preserve">. </w:t>
      </w:r>
    </w:p>
    <w:p w14:paraId="21F4D47F" w14:textId="77777777" w:rsidR="000908A8" w:rsidRDefault="000908A8" w:rsidP="000908A8">
      <w:pPr>
        <w:pStyle w:val="Liststycke"/>
      </w:pPr>
    </w:p>
    <w:p w14:paraId="4888CED3" w14:textId="4F2729EF" w:rsidR="004B2B3E" w:rsidRDefault="004B2B3E" w:rsidP="0027690C">
      <w:pPr>
        <w:pStyle w:val="Liststycke"/>
      </w:pPr>
      <w:r>
        <w:t>Mot bakgrund av vad som anges ovan</w:t>
      </w:r>
      <w:r w:rsidR="006F1E34">
        <w:t xml:space="preserve">, samt att AB </w:t>
      </w:r>
      <w:proofErr w:type="spellStart"/>
      <w:r w:rsidR="006F1E34">
        <w:t>Himmeslövs</w:t>
      </w:r>
      <w:proofErr w:type="spellEnd"/>
      <w:r w:rsidR="006F1E34">
        <w:t xml:space="preserve"> Havsbad har motsatt sig förslaget, </w:t>
      </w:r>
      <w:r>
        <w:t>föreslår styrelsen att Löwenthal Holding AB:s förslag till ändring 42 § i stadgarna avslås.</w:t>
      </w:r>
    </w:p>
    <w:p w14:paraId="43734174" w14:textId="77777777" w:rsidR="0027690C" w:rsidRDefault="0027690C" w:rsidP="0027690C">
      <w:pPr>
        <w:pStyle w:val="Liststycke"/>
      </w:pPr>
    </w:p>
    <w:p w14:paraId="37A2DFF3" w14:textId="77777777" w:rsidR="0027690C" w:rsidRDefault="0027690C" w:rsidP="00CE798A">
      <w:pPr>
        <w:pStyle w:val="Liststycke"/>
        <w:numPr>
          <w:ilvl w:val="0"/>
          <w:numId w:val="44"/>
        </w:numPr>
      </w:pPr>
      <w:r>
        <w:t xml:space="preserve">Förslag om ändring av </w:t>
      </w:r>
      <w:r w:rsidR="00001E6B">
        <w:t xml:space="preserve">21 § </w:t>
      </w:r>
      <w:r>
        <w:t>(</w:t>
      </w:r>
      <w:r w:rsidR="00001E6B">
        <w:t>styrelsens sammansättning</w:t>
      </w:r>
      <w:r>
        <w:t xml:space="preserve">) i Föreningens stadgar: </w:t>
      </w:r>
    </w:p>
    <w:p w14:paraId="7E763AD3" w14:textId="77777777" w:rsidR="0027690C" w:rsidRDefault="0027690C" w:rsidP="0027690C">
      <w:pPr>
        <w:pStyle w:val="Liststycke"/>
      </w:pPr>
    </w:p>
    <w:p w14:paraId="18BBB0C8" w14:textId="77777777" w:rsidR="0027690C" w:rsidRDefault="00834D81" w:rsidP="0027690C">
      <w:pPr>
        <w:pStyle w:val="Liststycke"/>
      </w:pPr>
      <w:r>
        <w:t xml:space="preserve">Det finns tydliga regler om jäv i </w:t>
      </w:r>
      <w:r w:rsidR="00001E6B">
        <w:t>7 kap 23 § lag om ekonomiska föreningar</w:t>
      </w:r>
      <w:r>
        <w:t xml:space="preserve"> som även är tillämpliga för styrelser i bostadsrättsföreningar</w:t>
      </w:r>
      <w:r w:rsidR="00001E6B">
        <w:t xml:space="preserve">. Reglerna innebär att jäv föreligger i frågor om avtal, rättegång eller annan talan mellan föreningen och (i) styrelseledamoten, (ii) tredje man, om styrelseledamoten har ett väsentligt intresse </w:t>
      </w:r>
      <w:r w:rsidR="00001E6B">
        <w:lastRenderedPageBreak/>
        <w:t xml:space="preserve">i frågan som kan strida mot föreningens intresse, eller (iii) en juridisk person som styrelseledamoten ensam eller tillsammans med någon annan får företräda. </w:t>
      </w:r>
    </w:p>
    <w:p w14:paraId="7379B382" w14:textId="77777777" w:rsidR="0027690C" w:rsidRDefault="0027690C" w:rsidP="0027690C">
      <w:pPr>
        <w:pStyle w:val="Liststycke"/>
      </w:pPr>
    </w:p>
    <w:p w14:paraId="1EE86DAD" w14:textId="77777777" w:rsidR="00FA213C" w:rsidRDefault="0027690C" w:rsidP="004B2B3E">
      <w:pPr>
        <w:pStyle w:val="Liststycke"/>
      </w:pPr>
      <w:r>
        <w:t xml:space="preserve">Styrelsen bedömer att det inte </w:t>
      </w:r>
      <w:r w:rsidR="00001E6B">
        <w:t>finns behov att utöver vad som framgår av lag</w:t>
      </w:r>
      <w:r w:rsidR="00FA213C">
        <w:t xml:space="preserve"> och vad som idag framgår av Föreningens stadgar om jäv (17 §)</w:t>
      </w:r>
      <w:r w:rsidR="00001E6B">
        <w:t xml:space="preserve"> ha ytterligare regler om styrelseledamöters skyldighet att avstå från att delta i beslut. Det är inte heller praxis att sådana begränsningar finns i stadgarna för bostadsrättsföreningar. </w:t>
      </w:r>
    </w:p>
    <w:p w14:paraId="55C44B9B" w14:textId="77777777" w:rsidR="00FA213C" w:rsidRDefault="00FA213C" w:rsidP="004B2B3E">
      <w:pPr>
        <w:pStyle w:val="Liststycke"/>
      </w:pPr>
    </w:p>
    <w:p w14:paraId="0A41C35E" w14:textId="3BE9BA71" w:rsidR="0027690C" w:rsidRDefault="006F1E34" w:rsidP="0027690C">
      <w:pPr>
        <w:pStyle w:val="Liststycke"/>
      </w:pPr>
      <w:r w:rsidRPr="006F1E34">
        <w:t xml:space="preserve">Mot bakgrund av vad som anges ovan, samt att AB </w:t>
      </w:r>
      <w:proofErr w:type="spellStart"/>
      <w:r w:rsidRPr="006F1E34">
        <w:t>Himmeslövs</w:t>
      </w:r>
      <w:proofErr w:type="spellEnd"/>
      <w:r w:rsidRPr="006F1E34">
        <w:t xml:space="preserve"> Havsbad har motsatt sig förslaget, föreslår styrelsen att Löwenthal Holding AB:s förslag till ändring </w:t>
      </w:r>
      <w:r>
        <w:t>21</w:t>
      </w:r>
      <w:r w:rsidRPr="006F1E34">
        <w:t xml:space="preserve"> § i stadgarna avslås.</w:t>
      </w:r>
    </w:p>
    <w:p w14:paraId="412D2C4C" w14:textId="77777777" w:rsidR="006F1E34" w:rsidRDefault="006F1E34" w:rsidP="0027690C">
      <w:pPr>
        <w:pStyle w:val="Liststycke"/>
      </w:pPr>
    </w:p>
    <w:p w14:paraId="17F0A3B3" w14:textId="77777777" w:rsidR="0027690C" w:rsidRDefault="0027690C" w:rsidP="00001E6B">
      <w:pPr>
        <w:pStyle w:val="Liststycke"/>
        <w:numPr>
          <w:ilvl w:val="0"/>
          <w:numId w:val="44"/>
        </w:numPr>
      </w:pPr>
      <w:r>
        <w:t xml:space="preserve">Förslag om ändring av </w:t>
      </w:r>
      <w:r w:rsidR="00001E6B">
        <w:t xml:space="preserve">23 § </w:t>
      </w:r>
      <w:r>
        <w:t>(</w:t>
      </w:r>
      <w:r w:rsidR="00001E6B">
        <w:t>styrelsens protokoll</w:t>
      </w:r>
      <w:r>
        <w:t>) i Föreningens stadgar:</w:t>
      </w:r>
    </w:p>
    <w:p w14:paraId="05C4C680" w14:textId="77777777" w:rsidR="0027690C" w:rsidRDefault="0027690C" w:rsidP="0027690C">
      <w:pPr>
        <w:pStyle w:val="Liststycke"/>
      </w:pPr>
    </w:p>
    <w:p w14:paraId="68FFC004" w14:textId="77777777" w:rsidR="0027690C" w:rsidRDefault="0027690C" w:rsidP="0027690C">
      <w:pPr>
        <w:pStyle w:val="Liststycke"/>
      </w:pPr>
      <w:r>
        <w:t xml:space="preserve">Styrelsen anser att det </w:t>
      </w:r>
      <w:r w:rsidR="00001E6B">
        <w:t>är olämpligt att i stadgarna ange att medlemmarna har rätt att ta del av styrelsens protokoll.</w:t>
      </w:r>
    </w:p>
    <w:p w14:paraId="3676370A" w14:textId="77777777" w:rsidR="0027690C" w:rsidRDefault="0027690C" w:rsidP="0027690C">
      <w:pPr>
        <w:pStyle w:val="Liststycke"/>
      </w:pPr>
    </w:p>
    <w:p w14:paraId="702A4F73" w14:textId="77777777" w:rsidR="0027690C" w:rsidRDefault="0027690C" w:rsidP="0027690C">
      <w:pPr>
        <w:pStyle w:val="Liststycke"/>
      </w:pPr>
      <w:r>
        <w:t xml:space="preserve">Styrelseledamöterna och suppleanterna har rätt att få se alla protokoll och andra föreningshandlingar, även från tiden innan de blev invalda i styrelsen. </w:t>
      </w:r>
      <w:r w:rsidR="00001E6B">
        <w:t xml:space="preserve">Styrelseprotokollen är </w:t>
      </w:r>
      <w:r>
        <w:t xml:space="preserve">dock inte </w:t>
      </w:r>
      <w:r w:rsidR="00001E6B">
        <w:t>offentliga</w:t>
      </w:r>
      <w:r>
        <w:t xml:space="preserve"> enligt vad som följer av bostadsrättslagen eller lag om ekonomiska föreningar</w:t>
      </w:r>
      <w:r w:rsidR="00001E6B">
        <w:t xml:space="preserve">. Föreningens medlemmar har </w:t>
      </w:r>
      <w:r>
        <w:t xml:space="preserve">som utgångspunkt – om inte annat bestämts i stadgarna </w:t>
      </w:r>
      <w:r w:rsidR="00C5508D">
        <w:t>–</w:t>
      </w:r>
      <w:r>
        <w:t xml:space="preserve"> </w:t>
      </w:r>
      <w:r w:rsidR="00001E6B">
        <w:t>inte rätt att se dem. Däremot har revisorerna det. En av huvuduppgifter</w:t>
      </w:r>
      <w:r w:rsidR="00C5508D">
        <w:t>na</w:t>
      </w:r>
      <w:r w:rsidR="00001E6B">
        <w:t xml:space="preserve"> vid revisionen är just att gå igenom alla </w:t>
      </w:r>
      <w:r w:rsidR="00C5508D">
        <w:t>styrelse</w:t>
      </w:r>
      <w:r w:rsidR="00001E6B">
        <w:t>protokoll i föreningen för att kunna bilda sig en uppfattning om hur förvaltningen skötts och kontrollera att alla beslut har genomförts inom rimlig tid.</w:t>
      </w:r>
      <w:r>
        <w:t xml:space="preserve"> </w:t>
      </w:r>
    </w:p>
    <w:p w14:paraId="2236E04C" w14:textId="77777777" w:rsidR="0027690C" w:rsidRDefault="0027690C" w:rsidP="0027690C">
      <w:pPr>
        <w:pStyle w:val="Liststycke"/>
      </w:pPr>
    </w:p>
    <w:p w14:paraId="2E477E48" w14:textId="77777777" w:rsidR="0027690C" w:rsidRDefault="0027690C" w:rsidP="0027690C">
      <w:pPr>
        <w:pStyle w:val="Liststycke"/>
      </w:pPr>
      <w:r>
        <w:t xml:space="preserve">Styrelsen har bland annat till uppgift att fatta känsliga beslut </w:t>
      </w:r>
      <w:r w:rsidR="00001E6B">
        <w:t>rör</w:t>
      </w:r>
      <w:r>
        <w:t>ande</w:t>
      </w:r>
      <w:r w:rsidR="00001E6B">
        <w:t xml:space="preserve"> enskilda medlemmar, t ex om förverkande av bostadsrätt. Om styrelseprotokollen </w:t>
      </w:r>
      <w:r w:rsidR="009B03EC">
        <w:t xml:space="preserve">alltid </w:t>
      </w:r>
      <w:r w:rsidR="00001E6B">
        <w:t>vore offentliga skulle formuleringarna lätt bli utslätade och intetsägande för att inte såra enskilda personer.</w:t>
      </w:r>
    </w:p>
    <w:p w14:paraId="07C44C41" w14:textId="77777777" w:rsidR="0027690C" w:rsidRDefault="0027690C" w:rsidP="0027690C">
      <w:pPr>
        <w:pStyle w:val="Liststycke"/>
      </w:pPr>
    </w:p>
    <w:p w14:paraId="10AE00A7" w14:textId="77777777" w:rsidR="00001E6B" w:rsidRDefault="0027690C" w:rsidP="0027690C">
      <w:pPr>
        <w:pStyle w:val="Liststycke"/>
      </w:pPr>
      <w:r>
        <w:t>D</w:t>
      </w:r>
      <w:r w:rsidR="00001E6B">
        <w:t>et</w:t>
      </w:r>
      <w:r>
        <w:t xml:space="preserve"> är dock</w:t>
      </w:r>
      <w:r w:rsidR="00001E6B">
        <w:t xml:space="preserve"> viktigt att medlemmarna får information om styrelsen</w:t>
      </w:r>
      <w:r>
        <w:t>s arbete</w:t>
      </w:r>
      <w:r w:rsidR="00001E6B">
        <w:t xml:space="preserve">. </w:t>
      </w:r>
      <w:r>
        <w:t>Det s</w:t>
      </w:r>
      <w:r w:rsidR="00001E6B">
        <w:t>ka</w:t>
      </w:r>
      <w:r>
        <w:t xml:space="preserve"> dock</w:t>
      </w:r>
      <w:r w:rsidR="00001E6B">
        <w:t xml:space="preserve"> inte s</w:t>
      </w:r>
      <w:r>
        <w:t>ke</w:t>
      </w:r>
      <w:r w:rsidR="00001E6B">
        <w:t xml:space="preserve"> genom </w:t>
      </w:r>
      <w:r>
        <w:t xml:space="preserve">att </w:t>
      </w:r>
      <w:r w:rsidR="00FA213C">
        <w:t xml:space="preserve">medlemmar </w:t>
      </w:r>
      <w:r>
        <w:t xml:space="preserve">tillhandahålls </w:t>
      </w:r>
      <w:r w:rsidR="00001E6B">
        <w:t>styrelseprotokollen</w:t>
      </w:r>
      <w:r>
        <w:t xml:space="preserve">, utan </w:t>
      </w:r>
      <w:r w:rsidR="00001E6B">
        <w:t xml:space="preserve">genom </w:t>
      </w:r>
      <w:r w:rsidR="00FA213C">
        <w:t xml:space="preserve">att </w:t>
      </w:r>
      <w:r w:rsidR="00001E6B">
        <w:t xml:space="preserve">nyhetsbrev eller liknande </w:t>
      </w:r>
      <w:r>
        <w:t>publiceras</w:t>
      </w:r>
      <w:r w:rsidR="00001E6B">
        <w:t xml:space="preserve"> på </w:t>
      </w:r>
      <w:r>
        <w:t>F</w:t>
      </w:r>
      <w:r w:rsidR="00001E6B">
        <w:t>öreningens hemsida</w:t>
      </w:r>
      <w:r>
        <w:t xml:space="preserve">. </w:t>
      </w:r>
      <w:r w:rsidR="00001E6B">
        <w:t>Den här informationen kan i princip ha samma innehåll som styrelseprotokollen</w:t>
      </w:r>
      <w:r>
        <w:t>.</w:t>
      </w:r>
    </w:p>
    <w:p w14:paraId="7E5BD27E" w14:textId="77777777" w:rsidR="0027690C" w:rsidRDefault="0027690C" w:rsidP="0027690C">
      <w:pPr>
        <w:pStyle w:val="Liststycke"/>
      </w:pPr>
    </w:p>
    <w:p w14:paraId="5E467377" w14:textId="71563167" w:rsidR="0027690C" w:rsidRDefault="006F1E34" w:rsidP="0027690C">
      <w:pPr>
        <w:pStyle w:val="Liststycke"/>
      </w:pPr>
      <w:r w:rsidRPr="006F1E34">
        <w:t xml:space="preserve">Mot bakgrund av vad som anges ovan, samt att AB </w:t>
      </w:r>
      <w:proofErr w:type="spellStart"/>
      <w:r w:rsidRPr="006F1E34">
        <w:t>Himmeslövs</w:t>
      </w:r>
      <w:proofErr w:type="spellEnd"/>
      <w:r w:rsidRPr="006F1E34">
        <w:t xml:space="preserve"> Havsbad har motsatt sig förslaget, föreslår styrelsen att Löwenthal Holding AB:s förslag till ändring 2</w:t>
      </w:r>
      <w:r>
        <w:t>3</w:t>
      </w:r>
      <w:r w:rsidRPr="006F1E34">
        <w:t xml:space="preserve"> § i stadgarna avslås.</w:t>
      </w:r>
    </w:p>
    <w:p w14:paraId="21B639B6" w14:textId="77777777" w:rsidR="006F1E34" w:rsidRPr="00001E6B" w:rsidRDefault="006F1E34" w:rsidP="0027690C">
      <w:pPr>
        <w:pStyle w:val="Liststycke"/>
      </w:pPr>
    </w:p>
    <w:p w14:paraId="4FC87818" w14:textId="77777777" w:rsidR="00994756" w:rsidRDefault="00994756" w:rsidP="00994756">
      <w:pPr>
        <w:pStyle w:val="Rubrik2"/>
      </w:pPr>
      <w:r>
        <w:t xml:space="preserve">Medlems </w:t>
      </w:r>
      <w:r w:rsidRPr="00994756">
        <w:t>rätt att begära upplysningar</w:t>
      </w:r>
    </w:p>
    <w:p w14:paraId="58B3FEB8" w14:textId="0A48D8F9" w:rsidR="00994756" w:rsidRDefault="00994756" w:rsidP="00994756">
      <w:r>
        <w:t xml:space="preserve">Styrelsen ska, om någon medlem begär det och styrelsen anser att det kan ske utan väsentlig skada för Föreningen, lämna upplysningar om förhållanden som kan inverka på bedömningen av ett ärende på dagordningen, förhållanden som kan inverka på bedömningen av Föreningens ekonomiska situation och Föreningens förhållande till annat koncernföretag. Sådan begäran från medlem ska lämnas skriftligen till Föreningen senast </w:t>
      </w:r>
      <w:r w:rsidRPr="00501338">
        <w:t>tio</w:t>
      </w:r>
      <w:r>
        <w:t xml:space="preserve"> dagar före stämman </w:t>
      </w:r>
      <w:r w:rsidR="00C5508D">
        <w:t>[</w:t>
      </w:r>
      <w:r w:rsidRPr="00501338">
        <w:t>per post</w:t>
      </w:r>
      <w:r w:rsidR="00C5508D" w:rsidRPr="00501338">
        <w:t>]</w:t>
      </w:r>
      <w:r>
        <w:t xml:space="preserve"> till adressen</w:t>
      </w:r>
      <w:r w:rsidR="00C5508D">
        <w:t xml:space="preserve"> Bostadsrättsföreningen Riviera Strand</w:t>
      </w:r>
      <w:r>
        <w:t xml:space="preserve"> </w:t>
      </w:r>
      <w:r w:rsidR="0039000C" w:rsidRPr="0039000C">
        <w:t>c/o Backahill AB, Box 1159, 262 22 Ängelholm</w:t>
      </w:r>
      <w:r>
        <w:t xml:space="preserve"> (märk brevet </w:t>
      </w:r>
      <w:r w:rsidR="00DB735B">
        <w:t>Föreningss</w:t>
      </w:r>
      <w:r>
        <w:t>tämma</w:t>
      </w:r>
      <w:r w:rsidR="00DB735B">
        <w:t xml:space="preserve"> 2021</w:t>
      </w:r>
      <w:r>
        <w:t xml:space="preserve">) </w:t>
      </w:r>
      <w:r w:rsidR="00C5508D">
        <w:t xml:space="preserve">alternativt </w:t>
      </w:r>
      <w:r>
        <w:t xml:space="preserve">per e-post till adressen </w:t>
      </w:r>
      <w:hyperlink r:id="rId10" w:history="1">
        <w:r w:rsidR="00B805F8" w:rsidRPr="008C7E3B">
          <w:rPr>
            <w:rStyle w:val="Hyperlnk"/>
          </w:rPr>
          <w:t>ekbom@backahill.se</w:t>
        </w:r>
      </w:hyperlink>
      <w:r w:rsidRPr="00B805F8">
        <w:t>.</w:t>
      </w:r>
      <w:r>
        <w:t xml:space="preserve"> Upply</w:t>
      </w:r>
      <w:r w:rsidR="00B805F8">
        <w:t>s</w:t>
      </w:r>
      <w:r>
        <w:t xml:space="preserve">ningarna kommer att hållas tillgängliga på Föreningens webbplats </w:t>
      </w:r>
      <w:r w:rsidR="00283E09" w:rsidRPr="00B805F8">
        <w:t>brf.rivierastrand.se</w:t>
      </w:r>
      <w:r w:rsidR="00B805F8">
        <w:t xml:space="preserve"> </w:t>
      </w:r>
      <w:r>
        <w:t xml:space="preserve">och </w:t>
      </w:r>
      <w:r w:rsidR="00CF7C5D" w:rsidRPr="00CF7C5D">
        <w:t xml:space="preserve">på Föreningens </w:t>
      </w:r>
      <w:r w:rsidR="00CF7C5D" w:rsidRPr="00CF7C5D">
        <w:lastRenderedPageBreak/>
        <w:t xml:space="preserve">anslagstavla inom Föreningens hus </w:t>
      </w:r>
      <w:r>
        <w:t xml:space="preserve">senast </w:t>
      </w:r>
      <w:r w:rsidRPr="00501338">
        <w:t>fem</w:t>
      </w:r>
      <w:r>
        <w:t xml:space="preserve"> dagar före stämman. Upplysningarna skickas även till den medlem som begärt dem och uppgivit sin adress. </w:t>
      </w:r>
    </w:p>
    <w:p w14:paraId="0C3FB60F" w14:textId="77777777" w:rsidR="00EA7CA4" w:rsidRDefault="00EA7CA4" w:rsidP="00994756">
      <w:pPr>
        <w:rPr>
          <w:b/>
        </w:rPr>
      </w:pPr>
    </w:p>
    <w:p w14:paraId="03380F6E" w14:textId="77777777" w:rsidR="00994756" w:rsidRPr="0039000C" w:rsidRDefault="00994756" w:rsidP="00994756">
      <w:pPr>
        <w:rPr>
          <w:b/>
        </w:rPr>
      </w:pPr>
      <w:r w:rsidRPr="0039000C">
        <w:rPr>
          <w:b/>
        </w:rPr>
        <w:t>Tillhandahållande av handlingar</w:t>
      </w:r>
    </w:p>
    <w:p w14:paraId="18B4A85C" w14:textId="6144D42B" w:rsidR="00994756" w:rsidRDefault="00994756" w:rsidP="00994756">
      <w:r>
        <w:t xml:space="preserve">Årsredovisning och revisionsberättelse framläggs genom att de hålls tillgängliga </w:t>
      </w:r>
      <w:r w:rsidR="00CF7C5D" w:rsidRPr="00CF7C5D">
        <w:t xml:space="preserve">på Föreningens anslagstavla inom Föreningens hus </w:t>
      </w:r>
      <w:r>
        <w:t xml:space="preserve">samt på Föreningens webbplats, </w:t>
      </w:r>
      <w:r w:rsidR="00283E09" w:rsidRPr="00B805F8">
        <w:t>brf.rivierastrand.se</w:t>
      </w:r>
      <w:r>
        <w:t xml:space="preserve">, senast </w:t>
      </w:r>
      <w:r w:rsidR="007204EE" w:rsidRPr="007204EE">
        <w:t>två veckor</w:t>
      </w:r>
      <w:r>
        <w:t xml:space="preserve"> före stämman. </w:t>
      </w:r>
      <w:r w:rsidRPr="007204EE">
        <w:t>Handlingarna skickas också utan kostnad till de medlem som begär det</w:t>
      </w:r>
      <w:r w:rsidR="00C5508D">
        <w:t xml:space="preserve"> per e-post till adressen </w:t>
      </w:r>
      <w:hyperlink r:id="rId11" w:history="1">
        <w:r w:rsidR="00B805F8" w:rsidRPr="008C7E3B">
          <w:rPr>
            <w:rStyle w:val="Hyperlnk"/>
          </w:rPr>
          <w:t>ekbom@backahill.se</w:t>
        </w:r>
      </w:hyperlink>
      <w:r w:rsidR="00B805F8">
        <w:t xml:space="preserve">. </w:t>
      </w:r>
    </w:p>
    <w:p w14:paraId="65AB8A25" w14:textId="77777777" w:rsidR="00EA7CA4" w:rsidRDefault="00EA7CA4" w:rsidP="00643F22">
      <w:pPr>
        <w:pStyle w:val="Rubrik2"/>
      </w:pPr>
    </w:p>
    <w:p w14:paraId="00DF8B2E" w14:textId="77777777" w:rsidR="00994756" w:rsidRDefault="00994756" w:rsidP="00643F22">
      <w:pPr>
        <w:pStyle w:val="Rubrik2"/>
      </w:pPr>
      <w:r>
        <w:t>Behandling av personuppgifter</w:t>
      </w:r>
    </w:p>
    <w:p w14:paraId="1AEB201B" w14:textId="13EB755A" w:rsidR="00994756" w:rsidRDefault="00994756" w:rsidP="00994756">
      <w:r>
        <w:t xml:space="preserve">För information om hur personuppgifter behandlas i samband med stämman hänvisas till den integritetspolicy som finns tillgänglig på </w:t>
      </w:r>
      <w:r w:rsidR="00DB735B">
        <w:t>Föreningens</w:t>
      </w:r>
      <w:r>
        <w:t xml:space="preserve"> </w:t>
      </w:r>
      <w:r w:rsidRPr="00E015B5">
        <w:t>hemsida</w:t>
      </w:r>
      <w:r w:rsidR="00283E09" w:rsidRPr="00E015B5">
        <w:t xml:space="preserve"> brf.rivierastrand.se</w:t>
      </w:r>
      <w:r w:rsidR="00E015B5">
        <w:t>.</w:t>
      </w:r>
    </w:p>
    <w:p w14:paraId="493B6EB8" w14:textId="77777777" w:rsidR="00643F22" w:rsidRDefault="00643F22" w:rsidP="00994756">
      <w:pPr>
        <w:pBdr>
          <w:bottom w:val="single" w:sz="12" w:space="1" w:color="auto"/>
        </w:pBdr>
      </w:pPr>
    </w:p>
    <w:p w14:paraId="0813760E" w14:textId="0C2D4775" w:rsidR="00643F22" w:rsidRDefault="00643F22" w:rsidP="00994756">
      <w:r>
        <w:t xml:space="preserve">Båstad </w:t>
      </w:r>
      <w:r w:rsidRPr="00B805F8">
        <w:t xml:space="preserve">den </w:t>
      </w:r>
      <w:r w:rsidR="00283E09" w:rsidRPr="00B805F8">
        <w:t>26</w:t>
      </w:r>
      <w:r w:rsidRPr="00B805F8">
        <w:t xml:space="preserve"> maj</w:t>
      </w:r>
      <w:r>
        <w:t xml:space="preserve"> 2021</w:t>
      </w:r>
    </w:p>
    <w:p w14:paraId="6291B813" w14:textId="57FE829F" w:rsidR="00643F22" w:rsidRDefault="00D10F14" w:rsidP="00EB2441">
      <w:r>
        <w:t xml:space="preserve">Styrelsen i </w:t>
      </w:r>
      <w:r w:rsidR="00643F22">
        <w:t>Bostadsrättsföreningen Riviera Strand</w:t>
      </w:r>
      <w:r w:rsidR="00643F22">
        <w:br w:type="page"/>
      </w:r>
    </w:p>
    <w:p w14:paraId="0B4FA891" w14:textId="77777777" w:rsidR="00643F22" w:rsidRPr="00643F22" w:rsidRDefault="00643F22" w:rsidP="00643F22">
      <w:pPr>
        <w:keepNext/>
        <w:spacing w:before="240"/>
        <w:ind w:left="851" w:hanging="851"/>
        <w:jc w:val="center"/>
        <w:outlineLvl w:val="0"/>
        <w:rPr>
          <w:b/>
          <w:caps/>
          <w:kern w:val="28"/>
          <w:szCs w:val="24"/>
        </w:rPr>
      </w:pPr>
      <w:r w:rsidRPr="00643F22">
        <w:rPr>
          <w:b/>
          <w:caps/>
          <w:kern w:val="28"/>
          <w:szCs w:val="24"/>
        </w:rPr>
        <w:lastRenderedPageBreak/>
        <w:t>Formulär för poströstning</w:t>
      </w:r>
    </w:p>
    <w:p w14:paraId="0A02793A" w14:textId="77777777" w:rsidR="00643F22" w:rsidRPr="00643F22" w:rsidRDefault="00643F22" w:rsidP="00643F22">
      <w:r w:rsidRPr="00643F22">
        <w:t xml:space="preserve">Formuläret ska vara </w:t>
      </w:r>
      <w:r>
        <w:t xml:space="preserve">Bostadsrättsföreningen Riviera Strand, org.nr. </w:t>
      </w:r>
      <w:proofErr w:type="gramStart"/>
      <w:r w:rsidRPr="00643F22">
        <w:t>769626-6886</w:t>
      </w:r>
      <w:proofErr w:type="gramEnd"/>
      <w:r w:rsidRPr="00643F22">
        <w:t xml:space="preserve"> (”</w:t>
      </w:r>
      <w:r>
        <w:rPr>
          <w:b/>
        </w:rPr>
        <w:t>Föreningen</w:t>
      </w:r>
      <w:r w:rsidRPr="00643F22">
        <w:t xml:space="preserve">”) tillhanda senast </w:t>
      </w:r>
      <w:r>
        <w:t>torsdag den 10 juni</w:t>
      </w:r>
      <w:r w:rsidRPr="00643F22">
        <w:t xml:space="preserve"> 2021.  </w:t>
      </w:r>
    </w:p>
    <w:p w14:paraId="1BF1628A" w14:textId="77777777" w:rsidR="00643F22" w:rsidRDefault="00643F22" w:rsidP="00643F22">
      <w:r w:rsidRPr="00643F22">
        <w:t xml:space="preserve">Nedanstående </w:t>
      </w:r>
      <w:r>
        <w:t>medlem</w:t>
      </w:r>
      <w:r w:rsidRPr="00643F22">
        <w:t xml:space="preserve"> utövar härmed sin rösträtt i </w:t>
      </w:r>
      <w:r>
        <w:t>Föreningen</w:t>
      </w:r>
      <w:r w:rsidRPr="00643F22">
        <w:t xml:space="preserve"> vid </w:t>
      </w:r>
      <w:r>
        <w:t>ordinarie förenings</w:t>
      </w:r>
      <w:r w:rsidRPr="00643F22">
        <w:t>stämma tisdagen den 25 maj 2021. Rösträtten utövas på det sätt som framgår av markerade svarsalternativ nedan.</w:t>
      </w:r>
    </w:p>
    <w:p w14:paraId="165E1204" w14:textId="77777777" w:rsidR="00643F22" w:rsidRPr="00643F22" w:rsidRDefault="00643F22" w:rsidP="00643F22"/>
    <w:tbl>
      <w:tblPr>
        <w:tblStyle w:val="Tabellrutntljus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496"/>
      </w:tblGrid>
      <w:tr w:rsidR="00643F22" w:rsidRPr="008E34F8" w14:paraId="3E4AB246" w14:textId="77777777" w:rsidTr="00F65091">
        <w:tc>
          <w:tcPr>
            <w:tcW w:w="4101" w:type="dxa"/>
            <w:shd w:val="clear" w:color="auto" w:fill="D0CECE" w:themeFill="background2" w:themeFillShade="E6"/>
          </w:tcPr>
          <w:p w14:paraId="31E5DAAD" w14:textId="77777777" w:rsidR="00643F22" w:rsidRPr="008E34F8" w:rsidRDefault="00643F22" w:rsidP="00F65091">
            <w:pPr>
              <w:rPr>
                <w:b/>
              </w:rPr>
            </w:pPr>
            <w:r>
              <w:rPr>
                <w:b/>
              </w:rPr>
              <w:t>Medlemmens</w:t>
            </w:r>
            <w:r w:rsidRPr="008E34F8">
              <w:rPr>
                <w:b/>
              </w:rPr>
              <w:t xml:space="preserve"> namn</w:t>
            </w:r>
          </w:p>
        </w:tc>
        <w:tc>
          <w:tcPr>
            <w:tcW w:w="4496" w:type="dxa"/>
            <w:shd w:val="clear" w:color="auto" w:fill="D0CECE" w:themeFill="background2" w:themeFillShade="E6"/>
          </w:tcPr>
          <w:p w14:paraId="5A02F3AA" w14:textId="77777777" w:rsidR="00643F22" w:rsidRPr="008E34F8" w:rsidRDefault="00643F22" w:rsidP="00F65091">
            <w:pPr>
              <w:rPr>
                <w:b/>
              </w:rPr>
            </w:pPr>
            <w:r w:rsidRPr="008E34F8">
              <w:rPr>
                <w:b/>
              </w:rPr>
              <w:t>Personnummer / organisationsnummer</w:t>
            </w:r>
          </w:p>
        </w:tc>
      </w:tr>
      <w:tr w:rsidR="00643F22" w:rsidRPr="008E34F8" w14:paraId="00B7C8AB" w14:textId="77777777" w:rsidTr="00F65091">
        <w:trPr>
          <w:trHeight w:val="759"/>
        </w:trPr>
        <w:tc>
          <w:tcPr>
            <w:tcW w:w="4101" w:type="dxa"/>
          </w:tcPr>
          <w:p w14:paraId="52A60863" w14:textId="77777777" w:rsidR="00643F22" w:rsidRPr="008E34F8" w:rsidRDefault="00643F22" w:rsidP="00F65091">
            <w:pPr>
              <w:tabs>
                <w:tab w:val="left" w:pos="3103"/>
              </w:tabs>
            </w:pPr>
            <w:r w:rsidRPr="008E34F8">
              <w:tab/>
            </w:r>
          </w:p>
        </w:tc>
        <w:tc>
          <w:tcPr>
            <w:tcW w:w="4496" w:type="dxa"/>
          </w:tcPr>
          <w:p w14:paraId="469C9974" w14:textId="77777777" w:rsidR="00643F22" w:rsidRPr="008E34F8" w:rsidRDefault="00643F22" w:rsidP="00F65091"/>
        </w:tc>
      </w:tr>
      <w:tr w:rsidR="00643F22" w:rsidRPr="008E34F8" w14:paraId="09D2AD80" w14:textId="77777777" w:rsidTr="00F65091">
        <w:tc>
          <w:tcPr>
            <w:tcW w:w="4101" w:type="dxa"/>
            <w:shd w:val="clear" w:color="auto" w:fill="D0CECE" w:themeFill="background2" w:themeFillShade="E6"/>
          </w:tcPr>
          <w:p w14:paraId="2599ED36" w14:textId="77777777" w:rsidR="00643F22" w:rsidRPr="008E34F8" w:rsidRDefault="00643F22" w:rsidP="00F65091">
            <w:pPr>
              <w:rPr>
                <w:b/>
              </w:rPr>
            </w:pPr>
            <w:r w:rsidRPr="008E34F8">
              <w:rPr>
                <w:b/>
              </w:rPr>
              <w:t>Telefonnummer</w:t>
            </w:r>
          </w:p>
        </w:tc>
        <w:tc>
          <w:tcPr>
            <w:tcW w:w="4496" w:type="dxa"/>
            <w:shd w:val="clear" w:color="auto" w:fill="D0CECE" w:themeFill="background2" w:themeFillShade="E6"/>
          </w:tcPr>
          <w:p w14:paraId="1D2E0717" w14:textId="77777777" w:rsidR="00643F22" w:rsidRPr="008E34F8" w:rsidRDefault="00643F22" w:rsidP="00F65091">
            <w:pPr>
              <w:rPr>
                <w:b/>
              </w:rPr>
            </w:pPr>
            <w:r w:rsidRPr="008E34F8">
              <w:rPr>
                <w:b/>
              </w:rPr>
              <w:t>E-post</w:t>
            </w:r>
          </w:p>
        </w:tc>
      </w:tr>
      <w:tr w:rsidR="00643F22" w:rsidRPr="008E34F8" w14:paraId="0A3C26DA" w14:textId="77777777" w:rsidTr="00F65091">
        <w:trPr>
          <w:trHeight w:val="750"/>
        </w:trPr>
        <w:tc>
          <w:tcPr>
            <w:tcW w:w="4101" w:type="dxa"/>
          </w:tcPr>
          <w:p w14:paraId="7256C2CE" w14:textId="77777777" w:rsidR="00643F22" w:rsidRPr="008E34F8" w:rsidRDefault="00643F22" w:rsidP="00F65091"/>
        </w:tc>
        <w:tc>
          <w:tcPr>
            <w:tcW w:w="4496" w:type="dxa"/>
          </w:tcPr>
          <w:p w14:paraId="057C3CFB" w14:textId="77777777" w:rsidR="00643F22" w:rsidRPr="008E34F8" w:rsidRDefault="00643F22" w:rsidP="00F65091"/>
        </w:tc>
      </w:tr>
      <w:tr w:rsidR="00643F22" w:rsidRPr="008E34F8" w14:paraId="04AF13B3" w14:textId="77777777" w:rsidTr="00F65091">
        <w:tc>
          <w:tcPr>
            <w:tcW w:w="8597" w:type="dxa"/>
            <w:gridSpan w:val="2"/>
            <w:shd w:val="clear" w:color="auto" w:fill="D0CECE" w:themeFill="background2" w:themeFillShade="E6"/>
          </w:tcPr>
          <w:p w14:paraId="40AB3F7A" w14:textId="77777777" w:rsidR="00643F22" w:rsidRPr="008E34F8" w:rsidRDefault="00643F22" w:rsidP="00F65091">
            <w:pPr>
              <w:rPr>
                <w:b/>
              </w:rPr>
            </w:pPr>
            <w:r w:rsidRPr="008E34F8">
              <w:rPr>
                <w:b/>
              </w:rPr>
              <w:t>Ort och datum</w:t>
            </w:r>
          </w:p>
        </w:tc>
      </w:tr>
      <w:tr w:rsidR="00643F22" w:rsidRPr="008E34F8" w14:paraId="72021DDA" w14:textId="77777777" w:rsidTr="00F65091">
        <w:trPr>
          <w:trHeight w:val="757"/>
        </w:trPr>
        <w:tc>
          <w:tcPr>
            <w:tcW w:w="8597" w:type="dxa"/>
            <w:gridSpan w:val="2"/>
          </w:tcPr>
          <w:p w14:paraId="4B936E7A" w14:textId="77777777" w:rsidR="00643F22" w:rsidRPr="008E34F8" w:rsidRDefault="00643F22" w:rsidP="00F65091"/>
        </w:tc>
      </w:tr>
      <w:tr w:rsidR="00643F22" w:rsidRPr="008E34F8" w14:paraId="75CE39E7" w14:textId="77777777" w:rsidTr="00F65091">
        <w:tc>
          <w:tcPr>
            <w:tcW w:w="8597" w:type="dxa"/>
            <w:gridSpan w:val="2"/>
            <w:shd w:val="clear" w:color="auto" w:fill="D0CECE" w:themeFill="background2" w:themeFillShade="E6"/>
          </w:tcPr>
          <w:p w14:paraId="564024BD" w14:textId="77777777" w:rsidR="00643F22" w:rsidRPr="008E34F8" w:rsidRDefault="00643F22" w:rsidP="00F65091">
            <w:pPr>
              <w:rPr>
                <w:b/>
              </w:rPr>
            </w:pPr>
            <w:r w:rsidRPr="008E34F8">
              <w:rPr>
                <w:b/>
              </w:rPr>
              <w:t>Namnteckning</w:t>
            </w:r>
          </w:p>
        </w:tc>
      </w:tr>
      <w:tr w:rsidR="00643F22" w:rsidRPr="008E34F8" w14:paraId="51AF4B25" w14:textId="77777777" w:rsidTr="00F65091">
        <w:trPr>
          <w:trHeight w:val="775"/>
        </w:trPr>
        <w:tc>
          <w:tcPr>
            <w:tcW w:w="8597" w:type="dxa"/>
            <w:gridSpan w:val="2"/>
          </w:tcPr>
          <w:p w14:paraId="03904B8E" w14:textId="77777777" w:rsidR="00643F22" w:rsidRPr="008E34F8" w:rsidRDefault="00643F22" w:rsidP="00F65091"/>
        </w:tc>
      </w:tr>
      <w:tr w:rsidR="00643F22" w:rsidRPr="008E34F8" w14:paraId="2EED4282" w14:textId="77777777" w:rsidTr="00F65091">
        <w:tc>
          <w:tcPr>
            <w:tcW w:w="8597" w:type="dxa"/>
            <w:gridSpan w:val="2"/>
            <w:shd w:val="clear" w:color="auto" w:fill="D0CECE" w:themeFill="background2" w:themeFillShade="E6"/>
          </w:tcPr>
          <w:p w14:paraId="4CE2ABFF" w14:textId="77777777" w:rsidR="00643F22" w:rsidRPr="008E34F8" w:rsidRDefault="00643F22" w:rsidP="00F65091">
            <w:pPr>
              <w:rPr>
                <w:b/>
              </w:rPr>
            </w:pPr>
            <w:r w:rsidRPr="008E34F8">
              <w:rPr>
                <w:b/>
              </w:rPr>
              <w:t>Namnförtydligande</w:t>
            </w:r>
          </w:p>
        </w:tc>
      </w:tr>
      <w:tr w:rsidR="00643F22" w:rsidRPr="008E34F8" w14:paraId="01FEF5E5" w14:textId="77777777" w:rsidTr="00F65091">
        <w:trPr>
          <w:trHeight w:val="778"/>
        </w:trPr>
        <w:tc>
          <w:tcPr>
            <w:tcW w:w="8597" w:type="dxa"/>
            <w:gridSpan w:val="2"/>
          </w:tcPr>
          <w:p w14:paraId="5F1D4C24" w14:textId="77777777" w:rsidR="00643F22" w:rsidRPr="008E34F8" w:rsidRDefault="00643F22" w:rsidP="00F65091"/>
        </w:tc>
      </w:tr>
    </w:tbl>
    <w:p w14:paraId="2D2C0C7D" w14:textId="77777777" w:rsidR="00643F22" w:rsidRDefault="00643F22" w:rsidP="00994756"/>
    <w:p w14:paraId="0DE7D708" w14:textId="77777777" w:rsidR="00643F22" w:rsidRPr="00643F22" w:rsidRDefault="00643F22" w:rsidP="00643F22">
      <w:pPr>
        <w:keepNext/>
        <w:ind w:left="850" w:hanging="850"/>
        <w:outlineLvl w:val="1"/>
        <w:rPr>
          <w:b/>
        </w:rPr>
      </w:pPr>
      <w:r w:rsidRPr="00643F22">
        <w:rPr>
          <w:b/>
        </w:rPr>
        <w:t>För att poströsta, gör så här:</w:t>
      </w:r>
    </w:p>
    <w:p w14:paraId="1230FA31" w14:textId="77777777" w:rsidR="00643F22" w:rsidRPr="00643F22" w:rsidRDefault="00643F22" w:rsidP="00643F22">
      <w:pPr>
        <w:numPr>
          <w:ilvl w:val="0"/>
          <w:numId w:val="43"/>
        </w:numPr>
        <w:contextualSpacing/>
      </w:pPr>
      <w:r w:rsidRPr="00643F22">
        <w:t xml:space="preserve">Fyll i </w:t>
      </w:r>
      <w:r>
        <w:t>medlemmen</w:t>
      </w:r>
      <w:r w:rsidRPr="00643F22">
        <w:t>s uppgifter ovan.</w:t>
      </w:r>
    </w:p>
    <w:p w14:paraId="7BFAEAAF" w14:textId="77777777" w:rsidR="00643F22" w:rsidRPr="00643F22" w:rsidRDefault="00643F22" w:rsidP="00643F22">
      <w:pPr>
        <w:numPr>
          <w:ilvl w:val="0"/>
          <w:numId w:val="43"/>
        </w:numPr>
        <w:contextualSpacing/>
      </w:pPr>
      <w:r w:rsidRPr="00643F22">
        <w:t>Markera valda svarsalternativ nedan för hur</w:t>
      </w:r>
      <w:r>
        <w:t xml:space="preserve"> medlemmen</w:t>
      </w:r>
      <w:r w:rsidRPr="00643F22">
        <w:t xml:space="preserve"> vill rösta.</w:t>
      </w:r>
    </w:p>
    <w:p w14:paraId="640A4750" w14:textId="60DCDE7C" w:rsidR="00643F22" w:rsidRPr="00643F22" w:rsidRDefault="00643F22" w:rsidP="00643F22">
      <w:pPr>
        <w:numPr>
          <w:ilvl w:val="0"/>
          <w:numId w:val="43"/>
        </w:numPr>
        <w:contextualSpacing/>
      </w:pPr>
      <w:r w:rsidRPr="00643F22">
        <w:t xml:space="preserve">Skriv ut, fyll i, underteckna och skicka formuläret per e-post till </w:t>
      </w:r>
      <w:hyperlink r:id="rId12" w:history="1">
        <w:r w:rsidR="00283E09" w:rsidRPr="007863D8">
          <w:rPr>
            <w:rStyle w:val="Hyperlnk"/>
          </w:rPr>
          <w:t>ekbom@backahill.se</w:t>
        </w:r>
      </w:hyperlink>
      <w:r w:rsidR="00283E09">
        <w:t xml:space="preserve"> </w:t>
      </w:r>
      <w:r w:rsidRPr="00643F22">
        <w:rPr>
          <w:rFonts w:asciiTheme="majorHAnsi" w:hAnsiTheme="majorHAnsi" w:cstheme="majorHAnsi"/>
          <w:szCs w:val="22"/>
        </w:rPr>
        <w:t xml:space="preserve">alternativt posta det till </w:t>
      </w:r>
      <w:r>
        <w:rPr>
          <w:rFonts w:asciiTheme="majorHAnsi" w:hAnsiTheme="majorHAnsi" w:cstheme="majorHAnsi"/>
          <w:szCs w:val="22"/>
        </w:rPr>
        <w:t>Föreningen</w:t>
      </w:r>
      <w:r w:rsidRPr="00643F22">
        <w:rPr>
          <w:rFonts w:asciiTheme="majorHAnsi" w:hAnsiTheme="majorHAnsi" w:cstheme="majorHAnsi"/>
          <w:szCs w:val="22"/>
        </w:rPr>
        <w:t xml:space="preserve"> på adressen </w:t>
      </w:r>
      <w:r w:rsidR="00C5508D">
        <w:rPr>
          <w:rFonts w:asciiTheme="majorHAnsi" w:hAnsiTheme="majorHAnsi" w:cstheme="majorHAnsi"/>
          <w:szCs w:val="22"/>
        </w:rPr>
        <w:t xml:space="preserve">Bostadsrättsföreningen Riviera Strand </w:t>
      </w:r>
      <w:r w:rsidR="00DB735B" w:rsidRPr="00DB735B">
        <w:rPr>
          <w:rFonts w:asciiTheme="majorHAnsi" w:hAnsiTheme="majorHAnsi" w:cstheme="majorHAnsi"/>
          <w:szCs w:val="22"/>
        </w:rPr>
        <w:t>c/o Backahill AB, Box 1159, 262 22 Ängelholm</w:t>
      </w:r>
      <w:r w:rsidRPr="00643F22">
        <w:rPr>
          <w:rFonts w:asciiTheme="majorHAnsi" w:hAnsiTheme="majorHAnsi" w:cstheme="majorHAnsi"/>
          <w:szCs w:val="22"/>
        </w:rPr>
        <w:t>. Märk kuvertet ”</w:t>
      </w:r>
      <w:r>
        <w:rPr>
          <w:rFonts w:asciiTheme="majorHAnsi" w:hAnsiTheme="majorHAnsi" w:cstheme="majorHAnsi"/>
          <w:szCs w:val="22"/>
        </w:rPr>
        <w:t>Förenings</w:t>
      </w:r>
      <w:r w:rsidRPr="00643F22">
        <w:rPr>
          <w:rFonts w:asciiTheme="majorHAnsi" w:hAnsiTheme="majorHAnsi" w:cstheme="majorHAnsi"/>
          <w:szCs w:val="22"/>
        </w:rPr>
        <w:t>stämma 2021”.</w:t>
      </w:r>
    </w:p>
    <w:p w14:paraId="795EBF1F" w14:textId="77777777" w:rsidR="00643F22" w:rsidRDefault="00643F22" w:rsidP="00643F22">
      <w:pPr>
        <w:tabs>
          <w:tab w:val="left" w:pos="851"/>
        </w:tabs>
      </w:pPr>
      <w:r w:rsidRPr="00643F22">
        <w:t xml:space="preserve">Om </w:t>
      </w:r>
      <w:r>
        <w:t>medlemmen</w:t>
      </w:r>
      <w:r w:rsidRPr="00643F22">
        <w:t xml:space="preserve"> är en juridisk person måste registreringsbevis eller annan behörighetshandling</w:t>
      </w:r>
      <w:r w:rsidR="00C5508D">
        <w:t>/fullmakt</w:t>
      </w:r>
      <w:r w:rsidRPr="00643F22">
        <w:t xml:space="preserve"> biläggas formuläret. Detsamma gäller om </w:t>
      </w:r>
      <w:r>
        <w:t>medlemme</w:t>
      </w:r>
      <w:r w:rsidRPr="00643F22">
        <w:t>n poströstar genom ombud.</w:t>
      </w:r>
    </w:p>
    <w:p w14:paraId="42D6FA27" w14:textId="77777777" w:rsidR="00643F22" w:rsidRDefault="00643F22" w:rsidP="00643F22">
      <w:pPr>
        <w:pStyle w:val="Rubrik2"/>
      </w:pPr>
      <w:r>
        <w:t>Ytterligare information om poströstning</w:t>
      </w:r>
    </w:p>
    <w:p w14:paraId="4C47879A" w14:textId="77777777" w:rsidR="00643F22" w:rsidRDefault="00643F22" w:rsidP="00643F22">
      <w:pPr>
        <w:tabs>
          <w:tab w:val="left" w:pos="851"/>
        </w:tabs>
      </w:pPr>
      <w:r>
        <w:t>Detta formulär används av aktieägare för att utnyttja rösträtt genom poströstning enligt 27</w:t>
      </w:r>
      <w:r w:rsidR="009D75AF">
        <w:t> </w:t>
      </w:r>
      <w:r>
        <w:t>§ lag (2020:198) om tillfälliga undantag för att underlätta genomförandet av bolags- och föreningsstämmor och lagen om fortsatt giltighet av lag (2020:198) om tillfälliga undantag för att underlätta genomförandet av bolags- och föreningsstämmor.</w:t>
      </w:r>
    </w:p>
    <w:p w14:paraId="6F2A0C30" w14:textId="77777777" w:rsidR="00643F22" w:rsidRDefault="00643F22" w:rsidP="00643F22">
      <w:pPr>
        <w:tabs>
          <w:tab w:val="left" w:pos="851"/>
        </w:tabs>
      </w:pPr>
      <w:r>
        <w:lastRenderedPageBreak/>
        <w:t>Medlemmen får inte lämna andra instruktioner än att markera ett av de angivna svarsalternativen vid respektive punkt i formuläret. Om medlemmen har försett formuläret med särskilda instruktioner eller villkor, eller ändrat eller gjort tillägg i förtryckt text, är rösten (dvs. poströstningen i dess helhet) ogiltig.</w:t>
      </w:r>
    </w:p>
    <w:p w14:paraId="3B228732" w14:textId="77777777" w:rsidR="00643F22" w:rsidRDefault="00643F22" w:rsidP="00643F22">
      <w:pPr>
        <w:tabs>
          <w:tab w:val="left" w:pos="851"/>
        </w:tabs>
      </w:pPr>
      <w:r>
        <w:t xml:space="preserve">Om </w:t>
      </w:r>
      <w:r w:rsidR="004431B9">
        <w:t>medlemme</w:t>
      </w:r>
      <w:r>
        <w:t xml:space="preserve">n förhandsröstar genom ombud ska fullmakt biläggas formuläret. Om </w:t>
      </w:r>
      <w:r w:rsidR="004431B9">
        <w:t>medlemmen</w:t>
      </w:r>
      <w:r>
        <w:t xml:space="preserve"> är en juridisk person måste registreringsbevis eller annan behörighetshandling biläggas formuläret. </w:t>
      </w:r>
    </w:p>
    <w:p w14:paraId="36A96973" w14:textId="77777777" w:rsidR="00643F22" w:rsidRDefault="00643F22" w:rsidP="00643F22">
      <w:pPr>
        <w:tabs>
          <w:tab w:val="left" w:pos="851"/>
        </w:tabs>
      </w:pPr>
      <w:r>
        <w:t xml:space="preserve">Endast ett formulär per </w:t>
      </w:r>
      <w:r w:rsidR="00FA213C">
        <w:t>medlem (eller för det fall om flera medlemmar innehar bostadsrätt gemensamt – en per bostadsrätt)</w:t>
      </w:r>
      <w:r>
        <w:t xml:space="preserve"> kommer att beaktas. Ges fler än ett formulär in kommer endast det senast daterade formuläret att beaktas. Om två formulär har samma datering kommer endast det formulär som sist kommit </w:t>
      </w:r>
      <w:r w:rsidR="004431B9">
        <w:t>Föreningen</w:t>
      </w:r>
      <w:r>
        <w:t xml:space="preserve"> tillhanda att beaktas. Ofullständigt eller felaktigt ifyllt formulär samt formulär utan giltiga behörighetshandlingar kan komma att lämnas utan avseende.</w:t>
      </w:r>
    </w:p>
    <w:p w14:paraId="1C3F23EA" w14:textId="77777777" w:rsidR="00643F22" w:rsidRDefault="00643F22" w:rsidP="00643F22">
      <w:pPr>
        <w:tabs>
          <w:tab w:val="left" w:pos="851"/>
        </w:tabs>
      </w:pPr>
      <w:r>
        <w:t xml:space="preserve">Poströstningsformuläret, med eventuella bilagda behörighetshandlingar, ska vara </w:t>
      </w:r>
      <w:r w:rsidR="004431B9">
        <w:t>Föreningen</w:t>
      </w:r>
      <w:r>
        <w:t xml:space="preserve"> tillhanda </w:t>
      </w:r>
      <w:r w:rsidRPr="004431B9">
        <w:rPr>
          <w:b/>
        </w:rPr>
        <w:t xml:space="preserve">senast </w:t>
      </w:r>
      <w:r w:rsidR="004431B9" w:rsidRPr="004431B9">
        <w:rPr>
          <w:b/>
        </w:rPr>
        <w:t>torsdagen</w:t>
      </w:r>
      <w:r w:rsidRPr="004431B9">
        <w:rPr>
          <w:b/>
        </w:rPr>
        <w:t xml:space="preserve"> den </w:t>
      </w:r>
      <w:r w:rsidR="004431B9" w:rsidRPr="004431B9">
        <w:rPr>
          <w:b/>
        </w:rPr>
        <w:t>10 juni</w:t>
      </w:r>
      <w:r w:rsidRPr="004431B9">
        <w:rPr>
          <w:b/>
        </w:rPr>
        <w:t xml:space="preserve"> 2021</w:t>
      </w:r>
      <w:r>
        <w:t xml:space="preserve">. Poströst kan återkallas till och med den </w:t>
      </w:r>
      <w:r w:rsidR="004431B9">
        <w:t>10 juni</w:t>
      </w:r>
      <w:r>
        <w:t xml:space="preserve"> 2021 genom att kontakta </w:t>
      </w:r>
      <w:r w:rsidR="004431B9">
        <w:t>Föreningen</w:t>
      </w:r>
      <w:r>
        <w:t>.</w:t>
      </w:r>
    </w:p>
    <w:p w14:paraId="3D519842" w14:textId="77777777" w:rsidR="00643F22" w:rsidRDefault="00643F22" w:rsidP="00643F22">
      <w:pPr>
        <w:tabs>
          <w:tab w:val="left" w:pos="851"/>
        </w:tabs>
      </w:pPr>
      <w:r>
        <w:t xml:space="preserve">För fullständiga förslag till beslut, vänligen se kallelse och förslag på </w:t>
      </w:r>
      <w:r w:rsidR="004431B9">
        <w:t>Föreningens</w:t>
      </w:r>
      <w:r>
        <w:t xml:space="preserve"> hemsida. Beslutsförslagen i kallelsen kan komma att ändras eller dras tillbaka. </w:t>
      </w:r>
      <w:r w:rsidR="004431B9">
        <w:t xml:space="preserve">Föreningen </w:t>
      </w:r>
      <w:r>
        <w:t xml:space="preserve">kommer att offentliggöra sådana justeringar genom information på </w:t>
      </w:r>
      <w:r w:rsidR="004431B9">
        <w:t xml:space="preserve">Föreningens </w:t>
      </w:r>
      <w:r>
        <w:t xml:space="preserve">hemsida och </w:t>
      </w:r>
      <w:r w:rsidR="004431B9">
        <w:t>medlem</w:t>
      </w:r>
      <w:r>
        <w:t xml:space="preserve"> har rätt att efter sådan ändring ge in ett nytt formulär.</w:t>
      </w:r>
    </w:p>
    <w:p w14:paraId="7E4AE40E" w14:textId="288C71B4" w:rsidR="00643F22" w:rsidRDefault="00643F22" w:rsidP="00643F22">
      <w:pPr>
        <w:tabs>
          <w:tab w:val="left" w:pos="851"/>
        </w:tabs>
      </w:pPr>
      <w:r>
        <w:t xml:space="preserve">I samband med stämman kommer personuppgifter att behandlas i enlighet med </w:t>
      </w:r>
      <w:r w:rsidR="004431B9">
        <w:t>Föreningens</w:t>
      </w:r>
      <w:r>
        <w:t xml:space="preserve"> integritetspolicy, som finns tillgänglig på </w:t>
      </w:r>
      <w:r w:rsidR="004431B9">
        <w:t>Föreningens</w:t>
      </w:r>
      <w:r>
        <w:t xml:space="preserve"> webbplats </w:t>
      </w:r>
      <w:r w:rsidR="00283E09" w:rsidRPr="00B805F8">
        <w:t>brf.rivierastrand.se</w:t>
      </w:r>
      <w:r w:rsidR="00B805F8">
        <w:t>.</w:t>
      </w:r>
    </w:p>
    <w:p w14:paraId="1A1BE340" w14:textId="77777777" w:rsidR="004431B9" w:rsidRDefault="004431B9" w:rsidP="004431B9">
      <w:pPr>
        <w:pStyle w:val="Rubrik2"/>
      </w:pPr>
      <w:r>
        <w:t>Föreningsstämma i Bostadsrättsföreningen Riviera Strand den 11 juni 2021</w:t>
      </w:r>
    </w:p>
    <w:p w14:paraId="3AE9D2F6" w14:textId="77777777" w:rsidR="004431B9" w:rsidRDefault="004431B9" w:rsidP="004431B9">
      <w:r w:rsidRPr="004431B9">
        <w:t>Svarsalternativen nedan avser styrelsens</w:t>
      </w:r>
      <w:r w:rsidR="00EA7CA4">
        <w:t xml:space="preserve">, </w:t>
      </w:r>
      <w:r w:rsidRPr="004431B9">
        <w:t xml:space="preserve">valberedningens </w:t>
      </w:r>
      <w:r w:rsidR="00EA7CA4">
        <w:t xml:space="preserve">samt föreningsmedlems </w:t>
      </w:r>
      <w:r w:rsidRPr="004431B9">
        <w:t xml:space="preserve">förslag vilka framgår av kallelsen till </w:t>
      </w:r>
      <w:r>
        <w:t>förenings</w:t>
      </w:r>
      <w:r w:rsidRPr="004431B9">
        <w:t>stämman.</w:t>
      </w:r>
    </w:p>
    <w:p w14:paraId="374EF080" w14:textId="77777777" w:rsidR="004431B9" w:rsidRDefault="004431B9" w:rsidP="004431B9"/>
    <w:tbl>
      <w:tblPr>
        <w:tblStyle w:val="Tabellrutnt"/>
        <w:tblW w:w="9209" w:type="dxa"/>
        <w:tblLayout w:type="fixed"/>
        <w:tblLook w:val="04A0" w:firstRow="1" w:lastRow="0" w:firstColumn="1" w:lastColumn="0" w:noHBand="0" w:noVBand="1"/>
      </w:tblPr>
      <w:tblGrid>
        <w:gridCol w:w="1129"/>
        <w:gridCol w:w="2977"/>
        <w:gridCol w:w="851"/>
        <w:gridCol w:w="850"/>
        <w:gridCol w:w="1418"/>
        <w:gridCol w:w="1984"/>
      </w:tblGrid>
      <w:tr w:rsidR="004431B9" w:rsidRPr="00831CB9" w14:paraId="57413DDE" w14:textId="77777777" w:rsidTr="00F65091">
        <w:tc>
          <w:tcPr>
            <w:tcW w:w="4106" w:type="dxa"/>
            <w:gridSpan w:val="2"/>
            <w:vAlign w:val="center"/>
          </w:tcPr>
          <w:p w14:paraId="6A6D1CC3" w14:textId="77777777" w:rsidR="004431B9" w:rsidRPr="00831CB9" w:rsidRDefault="004431B9" w:rsidP="00F65091">
            <w:pPr>
              <w:rPr>
                <w:b/>
                <w:sz w:val="20"/>
              </w:rPr>
            </w:pPr>
            <w:r>
              <w:rPr>
                <w:b/>
                <w:sz w:val="20"/>
              </w:rPr>
              <w:t>B</w:t>
            </w:r>
            <w:r w:rsidRPr="00831CB9">
              <w:rPr>
                <w:b/>
                <w:sz w:val="20"/>
              </w:rPr>
              <w:t>eslutspunkt på dagordningen</w:t>
            </w:r>
          </w:p>
        </w:tc>
        <w:tc>
          <w:tcPr>
            <w:tcW w:w="851" w:type="dxa"/>
            <w:vAlign w:val="center"/>
          </w:tcPr>
          <w:p w14:paraId="76F562DE" w14:textId="77777777" w:rsidR="004431B9" w:rsidRPr="00831CB9" w:rsidRDefault="004431B9" w:rsidP="00F65091">
            <w:pPr>
              <w:jc w:val="center"/>
              <w:rPr>
                <w:b/>
                <w:sz w:val="20"/>
              </w:rPr>
            </w:pPr>
            <w:r>
              <w:rPr>
                <w:b/>
                <w:sz w:val="20"/>
              </w:rPr>
              <w:t>J</w:t>
            </w:r>
            <w:r w:rsidRPr="00831CB9">
              <w:rPr>
                <w:b/>
                <w:sz w:val="20"/>
              </w:rPr>
              <w:t>a</w:t>
            </w:r>
          </w:p>
        </w:tc>
        <w:tc>
          <w:tcPr>
            <w:tcW w:w="850" w:type="dxa"/>
            <w:vAlign w:val="center"/>
          </w:tcPr>
          <w:p w14:paraId="3EDECC6B" w14:textId="77777777" w:rsidR="004431B9" w:rsidRPr="00831CB9" w:rsidRDefault="004431B9" w:rsidP="00F65091">
            <w:pPr>
              <w:jc w:val="center"/>
              <w:rPr>
                <w:b/>
                <w:sz w:val="20"/>
              </w:rPr>
            </w:pPr>
            <w:r>
              <w:rPr>
                <w:b/>
                <w:sz w:val="20"/>
              </w:rPr>
              <w:t>N</w:t>
            </w:r>
            <w:r w:rsidRPr="00831CB9">
              <w:rPr>
                <w:b/>
                <w:sz w:val="20"/>
              </w:rPr>
              <w:t>ej</w:t>
            </w:r>
          </w:p>
        </w:tc>
        <w:tc>
          <w:tcPr>
            <w:tcW w:w="1418" w:type="dxa"/>
            <w:vAlign w:val="center"/>
          </w:tcPr>
          <w:p w14:paraId="045502C3" w14:textId="77777777" w:rsidR="004431B9" w:rsidRPr="00831CB9" w:rsidRDefault="004431B9" w:rsidP="00F65091">
            <w:pPr>
              <w:jc w:val="center"/>
              <w:rPr>
                <w:b/>
                <w:sz w:val="20"/>
              </w:rPr>
            </w:pPr>
            <w:r>
              <w:rPr>
                <w:b/>
                <w:sz w:val="20"/>
              </w:rPr>
              <w:t>A</w:t>
            </w:r>
            <w:r w:rsidRPr="00831CB9">
              <w:rPr>
                <w:b/>
                <w:sz w:val="20"/>
              </w:rPr>
              <w:t>vstår från att rösta</w:t>
            </w:r>
          </w:p>
        </w:tc>
        <w:tc>
          <w:tcPr>
            <w:tcW w:w="1984" w:type="dxa"/>
            <w:vAlign w:val="center"/>
          </w:tcPr>
          <w:p w14:paraId="4C5796CE" w14:textId="77777777" w:rsidR="004431B9" w:rsidRPr="00831CB9" w:rsidRDefault="004431B9" w:rsidP="00F65091">
            <w:pPr>
              <w:jc w:val="center"/>
              <w:rPr>
                <w:b/>
                <w:sz w:val="20"/>
              </w:rPr>
            </w:pPr>
            <w:r>
              <w:rPr>
                <w:b/>
                <w:sz w:val="20"/>
              </w:rPr>
              <w:t>P</w:t>
            </w:r>
            <w:r w:rsidRPr="00831CB9">
              <w:rPr>
                <w:b/>
                <w:sz w:val="20"/>
              </w:rPr>
              <w:t xml:space="preserve">unkten ska anstå till en fortsatt </w:t>
            </w:r>
            <w:r>
              <w:rPr>
                <w:b/>
                <w:sz w:val="20"/>
              </w:rPr>
              <w:t>förenings</w:t>
            </w:r>
            <w:r w:rsidRPr="00831CB9">
              <w:rPr>
                <w:b/>
                <w:sz w:val="20"/>
              </w:rPr>
              <w:t xml:space="preserve">stämma vid ett senare tillfälle </w:t>
            </w:r>
          </w:p>
        </w:tc>
      </w:tr>
      <w:tr w:rsidR="004431B9" w:rsidRPr="00831CB9" w14:paraId="1C934E40" w14:textId="77777777" w:rsidTr="00F65091">
        <w:tc>
          <w:tcPr>
            <w:tcW w:w="4106" w:type="dxa"/>
            <w:gridSpan w:val="2"/>
          </w:tcPr>
          <w:p w14:paraId="7CEF501A" w14:textId="77777777" w:rsidR="004431B9" w:rsidRPr="00831CB9" w:rsidRDefault="00FC2922" w:rsidP="00F65091">
            <w:pPr>
              <w:jc w:val="left"/>
              <w:rPr>
                <w:sz w:val="20"/>
              </w:rPr>
            </w:pPr>
            <w:r>
              <w:rPr>
                <w:sz w:val="20"/>
              </w:rPr>
              <w:t>2</w:t>
            </w:r>
            <w:r w:rsidR="004431B9" w:rsidRPr="00831CB9">
              <w:rPr>
                <w:sz w:val="20"/>
              </w:rPr>
              <w:t xml:space="preserve">. </w:t>
            </w:r>
            <w:r w:rsidRPr="00FC2922">
              <w:rPr>
                <w:sz w:val="20"/>
              </w:rPr>
              <w:t>Godkännande av dagordning</w:t>
            </w:r>
          </w:p>
        </w:tc>
        <w:tc>
          <w:tcPr>
            <w:tcW w:w="851" w:type="dxa"/>
            <w:vAlign w:val="center"/>
          </w:tcPr>
          <w:p w14:paraId="03E0E937" w14:textId="77777777" w:rsidR="004431B9" w:rsidRPr="00831CB9" w:rsidRDefault="004431B9" w:rsidP="00F65091">
            <w:pPr>
              <w:jc w:val="center"/>
              <w:rPr>
                <w:sz w:val="20"/>
              </w:rPr>
            </w:pPr>
            <w:r w:rsidRPr="00831CB9">
              <w:rPr>
                <w:rFonts w:ascii="Segoe UI Symbol" w:hAnsi="Segoe UI Symbol" w:cs="Segoe UI Symbol"/>
              </w:rPr>
              <w:t>☐</w:t>
            </w:r>
          </w:p>
        </w:tc>
        <w:tc>
          <w:tcPr>
            <w:tcW w:w="850" w:type="dxa"/>
            <w:vAlign w:val="center"/>
          </w:tcPr>
          <w:p w14:paraId="665F8884" w14:textId="77777777" w:rsidR="004431B9" w:rsidRPr="00831CB9" w:rsidRDefault="004431B9" w:rsidP="00F65091">
            <w:pPr>
              <w:jc w:val="center"/>
              <w:rPr>
                <w:sz w:val="20"/>
              </w:rPr>
            </w:pPr>
            <w:r w:rsidRPr="00831CB9">
              <w:rPr>
                <w:rFonts w:ascii="Segoe UI Symbol" w:hAnsi="Segoe UI Symbol" w:cs="Segoe UI Symbol"/>
              </w:rPr>
              <w:t>☐</w:t>
            </w:r>
          </w:p>
        </w:tc>
        <w:tc>
          <w:tcPr>
            <w:tcW w:w="1418" w:type="dxa"/>
            <w:vAlign w:val="center"/>
          </w:tcPr>
          <w:p w14:paraId="7A05303A" w14:textId="77777777" w:rsidR="004431B9" w:rsidRPr="00831CB9" w:rsidRDefault="004431B9" w:rsidP="00F65091">
            <w:pPr>
              <w:jc w:val="center"/>
              <w:rPr>
                <w:sz w:val="20"/>
              </w:rPr>
            </w:pPr>
            <w:r w:rsidRPr="00831CB9">
              <w:rPr>
                <w:rFonts w:ascii="Segoe UI Symbol" w:hAnsi="Segoe UI Symbol" w:cs="Segoe UI Symbol"/>
              </w:rPr>
              <w:t>☐</w:t>
            </w:r>
          </w:p>
        </w:tc>
        <w:tc>
          <w:tcPr>
            <w:tcW w:w="1984" w:type="dxa"/>
            <w:vAlign w:val="center"/>
          </w:tcPr>
          <w:p w14:paraId="34182013" w14:textId="77777777" w:rsidR="004431B9" w:rsidRPr="00831CB9" w:rsidRDefault="004431B9" w:rsidP="00F65091">
            <w:pPr>
              <w:jc w:val="center"/>
              <w:rPr>
                <w:sz w:val="20"/>
              </w:rPr>
            </w:pPr>
            <w:r w:rsidRPr="00831CB9">
              <w:rPr>
                <w:rFonts w:ascii="Segoe UI Symbol" w:hAnsi="Segoe UI Symbol" w:cs="Segoe UI Symbol"/>
              </w:rPr>
              <w:t>☐</w:t>
            </w:r>
          </w:p>
        </w:tc>
      </w:tr>
      <w:tr w:rsidR="004431B9" w:rsidRPr="00831CB9" w14:paraId="35497389" w14:textId="77777777" w:rsidTr="00F65091">
        <w:tc>
          <w:tcPr>
            <w:tcW w:w="4106" w:type="dxa"/>
            <w:gridSpan w:val="2"/>
          </w:tcPr>
          <w:p w14:paraId="5A2D9C74" w14:textId="77777777" w:rsidR="004431B9" w:rsidRPr="00831CB9" w:rsidRDefault="00FC2922" w:rsidP="00FC2922">
            <w:pPr>
              <w:jc w:val="left"/>
              <w:rPr>
                <w:sz w:val="20"/>
              </w:rPr>
            </w:pPr>
            <w:r>
              <w:rPr>
                <w:sz w:val="20"/>
              </w:rPr>
              <w:t>3</w:t>
            </w:r>
            <w:r w:rsidR="004431B9" w:rsidRPr="00831CB9">
              <w:rPr>
                <w:sz w:val="20"/>
              </w:rPr>
              <w:t xml:space="preserve">. </w:t>
            </w:r>
            <w:r w:rsidRPr="00FC2922">
              <w:rPr>
                <w:sz w:val="20"/>
              </w:rPr>
              <w:t>Val av ordförande vid stämman</w:t>
            </w:r>
          </w:p>
        </w:tc>
        <w:tc>
          <w:tcPr>
            <w:tcW w:w="851" w:type="dxa"/>
            <w:vAlign w:val="center"/>
          </w:tcPr>
          <w:p w14:paraId="22D7F89E" w14:textId="77777777" w:rsidR="004431B9" w:rsidRPr="00831CB9" w:rsidRDefault="004431B9" w:rsidP="00F65091">
            <w:pPr>
              <w:jc w:val="center"/>
              <w:rPr>
                <w:sz w:val="20"/>
              </w:rPr>
            </w:pPr>
            <w:r w:rsidRPr="00831CB9">
              <w:rPr>
                <w:rFonts w:ascii="Segoe UI Symbol" w:hAnsi="Segoe UI Symbol" w:cs="Segoe UI Symbol"/>
              </w:rPr>
              <w:t>☐</w:t>
            </w:r>
          </w:p>
        </w:tc>
        <w:tc>
          <w:tcPr>
            <w:tcW w:w="850" w:type="dxa"/>
            <w:vAlign w:val="center"/>
          </w:tcPr>
          <w:p w14:paraId="52697D25" w14:textId="77777777" w:rsidR="004431B9" w:rsidRPr="00831CB9" w:rsidRDefault="004431B9" w:rsidP="00F65091">
            <w:pPr>
              <w:jc w:val="center"/>
              <w:rPr>
                <w:sz w:val="20"/>
              </w:rPr>
            </w:pPr>
            <w:r w:rsidRPr="00831CB9">
              <w:rPr>
                <w:rFonts w:ascii="Segoe UI Symbol" w:hAnsi="Segoe UI Symbol" w:cs="Segoe UI Symbol"/>
              </w:rPr>
              <w:t>☐</w:t>
            </w:r>
          </w:p>
        </w:tc>
        <w:tc>
          <w:tcPr>
            <w:tcW w:w="1418" w:type="dxa"/>
            <w:vAlign w:val="center"/>
          </w:tcPr>
          <w:p w14:paraId="33F2D3AD" w14:textId="77777777" w:rsidR="004431B9" w:rsidRPr="00831CB9" w:rsidRDefault="004431B9" w:rsidP="00F65091">
            <w:pPr>
              <w:jc w:val="center"/>
              <w:rPr>
                <w:sz w:val="20"/>
              </w:rPr>
            </w:pPr>
            <w:r w:rsidRPr="00831CB9">
              <w:rPr>
                <w:rFonts w:ascii="Segoe UI Symbol" w:hAnsi="Segoe UI Symbol" w:cs="Segoe UI Symbol"/>
              </w:rPr>
              <w:t>☐</w:t>
            </w:r>
          </w:p>
        </w:tc>
        <w:tc>
          <w:tcPr>
            <w:tcW w:w="1984" w:type="dxa"/>
            <w:vAlign w:val="center"/>
          </w:tcPr>
          <w:p w14:paraId="05AF6885" w14:textId="77777777" w:rsidR="004431B9" w:rsidRPr="00831CB9" w:rsidRDefault="004431B9" w:rsidP="00F65091">
            <w:pPr>
              <w:jc w:val="center"/>
              <w:rPr>
                <w:sz w:val="20"/>
              </w:rPr>
            </w:pPr>
            <w:r w:rsidRPr="00831CB9">
              <w:rPr>
                <w:rFonts w:ascii="Segoe UI Symbol" w:hAnsi="Segoe UI Symbol" w:cs="Segoe UI Symbol"/>
              </w:rPr>
              <w:t>☐</w:t>
            </w:r>
          </w:p>
        </w:tc>
      </w:tr>
      <w:tr w:rsidR="004431B9" w:rsidRPr="00831CB9" w14:paraId="40F3E126" w14:textId="77777777" w:rsidTr="00F65091">
        <w:tc>
          <w:tcPr>
            <w:tcW w:w="4106" w:type="dxa"/>
            <w:gridSpan w:val="2"/>
          </w:tcPr>
          <w:p w14:paraId="5DE2119B" w14:textId="77777777" w:rsidR="004431B9" w:rsidRPr="00831CB9" w:rsidRDefault="00FC2922" w:rsidP="00F65091">
            <w:pPr>
              <w:jc w:val="left"/>
              <w:rPr>
                <w:sz w:val="20"/>
              </w:rPr>
            </w:pPr>
            <w:r>
              <w:rPr>
                <w:sz w:val="20"/>
              </w:rPr>
              <w:t>5</w:t>
            </w:r>
            <w:r w:rsidR="004431B9" w:rsidRPr="00831CB9">
              <w:rPr>
                <w:sz w:val="20"/>
              </w:rPr>
              <w:t xml:space="preserve">. </w:t>
            </w:r>
            <w:r w:rsidRPr="00FC2922">
              <w:rPr>
                <w:sz w:val="20"/>
              </w:rPr>
              <w:t>Val av justerare tillika rösträknare</w:t>
            </w:r>
          </w:p>
        </w:tc>
        <w:tc>
          <w:tcPr>
            <w:tcW w:w="851" w:type="dxa"/>
            <w:vAlign w:val="center"/>
          </w:tcPr>
          <w:p w14:paraId="44CA420C" w14:textId="77777777" w:rsidR="004431B9" w:rsidRPr="00831CB9" w:rsidRDefault="004431B9" w:rsidP="00F65091">
            <w:pPr>
              <w:jc w:val="center"/>
              <w:rPr>
                <w:sz w:val="20"/>
              </w:rPr>
            </w:pPr>
            <w:r w:rsidRPr="00831CB9">
              <w:rPr>
                <w:rFonts w:ascii="Segoe UI Symbol" w:hAnsi="Segoe UI Symbol" w:cs="Segoe UI Symbol"/>
              </w:rPr>
              <w:t>☐</w:t>
            </w:r>
          </w:p>
        </w:tc>
        <w:tc>
          <w:tcPr>
            <w:tcW w:w="850" w:type="dxa"/>
            <w:vAlign w:val="center"/>
          </w:tcPr>
          <w:p w14:paraId="1E549EED" w14:textId="77777777" w:rsidR="004431B9" w:rsidRPr="00831CB9" w:rsidRDefault="004431B9" w:rsidP="00F65091">
            <w:pPr>
              <w:jc w:val="center"/>
              <w:rPr>
                <w:sz w:val="20"/>
              </w:rPr>
            </w:pPr>
            <w:r w:rsidRPr="00831CB9">
              <w:rPr>
                <w:rFonts w:ascii="Segoe UI Symbol" w:hAnsi="Segoe UI Symbol" w:cs="Segoe UI Symbol"/>
              </w:rPr>
              <w:t>☐</w:t>
            </w:r>
          </w:p>
        </w:tc>
        <w:tc>
          <w:tcPr>
            <w:tcW w:w="1418" w:type="dxa"/>
            <w:vAlign w:val="center"/>
          </w:tcPr>
          <w:p w14:paraId="2F61B866" w14:textId="77777777" w:rsidR="004431B9" w:rsidRPr="00831CB9" w:rsidRDefault="004431B9" w:rsidP="00F65091">
            <w:pPr>
              <w:jc w:val="center"/>
              <w:rPr>
                <w:sz w:val="20"/>
              </w:rPr>
            </w:pPr>
            <w:r w:rsidRPr="00831CB9">
              <w:rPr>
                <w:rFonts w:ascii="Segoe UI Symbol" w:hAnsi="Segoe UI Symbol" w:cs="Segoe UI Symbol"/>
              </w:rPr>
              <w:t>☐</w:t>
            </w:r>
          </w:p>
        </w:tc>
        <w:tc>
          <w:tcPr>
            <w:tcW w:w="1984" w:type="dxa"/>
            <w:vAlign w:val="center"/>
          </w:tcPr>
          <w:p w14:paraId="52EBF3C6" w14:textId="77777777" w:rsidR="004431B9" w:rsidRPr="00831CB9" w:rsidRDefault="004431B9" w:rsidP="00F65091">
            <w:pPr>
              <w:jc w:val="center"/>
              <w:rPr>
                <w:sz w:val="20"/>
              </w:rPr>
            </w:pPr>
            <w:r w:rsidRPr="00831CB9">
              <w:rPr>
                <w:rFonts w:ascii="Segoe UI Symbol" w:hAnsi="Segoe UI Symbol" w:cs="Segoe UI Symbol"/>
              </w:rPr>
              <w:t>☐</w:t>
            </w:r>
          </w:p>
        </w:tc>
      </w:tr>
      <w:tr w:rsidR="004431B9" w:rsidRPr="00831CB9" w14:paraId="3E67417F" w14:textId="77777777" w:rsidTr="00F65091">
        <w:tc>
          <w:tcPr>
            <w:tcW w:w="4106" w:type="dxa"/>
            <w:gridSpan w:val="2"/>
          </w:tcPr>
          <w:p w14:paraId="6711500F" w14:textId="77777777" w:rsidR="004431B9" w:rsidRPr="00831CB9" w:rsidRDefault="00FC2922" w:rsidP="00F65091">
            <w:pPr>
              <w:jc w:val="left"/>
              <w:rPr>
                <w:sz w:val="20"/>
              </w:rPr>
            </w:pPr>
            <w:r>
              <w:rPr>
                <w:sz w:val="20"/>
              </w:rPr>
              <w:t>6</w:t>
            </w:r>
            <w:r w:rsidR="004431B9" w:rsidRPr="00831CB9">
              <w:rPr>
                <w:sz w:val="20"/>
              </w:rPr>
              <w:t xml:space="preserve">. </w:t>
            </w:r>
            <w:r w:rsidRPr="00FC2922">
              <w:rPr>
                <w:sz w:val="20"/>
              </w:rPr>
              <w:t>Fråga om stämman blivit stadgeenligt utlyst</w:t>
            </w:r>
          </w:p>
        </w:tc>
        <w:tc>
          <w:tcPr>
            <w:tcW w:w="851" w:type="dxa"/>
            <w:vAlign w:val="center"/>
          </w:tcPr>
          <w:p w14:paraId="1E3946D0" w14:textId="77777777" w:rsidR="004431B9" w:rsidRPr="00831CB9" w:rsidRDefault="004431B9" w:rsidP="00F65091">
            <w:pPr>
              <w:jc w:val="center"/>
              <w:rPr>
                <w:rFonts w:ascii="Segoe UI Symbol" w:hAnsi="Segoe UI Symbol" w:cs="Segoe UI Symbol"/>
              </w:rPr>
            </w:pPr>
            <w:r w:rsidRPr="00831CB9">
              <w:rPr>
                <w:rFonts w:ascii="Segoe UI Symbol" w:hAnsi="Segoe UI Symbol" w:cs="Segoe UI Symbol"/>
              </w:rPr>
              <w:t>☐</w:t>
            </w:r>
          </w:p>
        </w:tc>
        <w:tc>
          <w:tcPr>
            <w:tcW w:w="850" w:type="dxa"/>
            <w:vAlign w:val="center"/>
          </w:tcPr>
          <w:p w14:paraId="165E5A9A" w14:textId="77777777" w:rsidR="004431B9" w:rsidRPr="00831CB9" w:rsidRDefault="004431B9" w:rsidP="00F65091">
            <w:pPr>
              <w:jc w:val="center"/>
              <w:rPr>
                <w:rFonts w:ascii="Segoe UI Symbol" w:hAnsi="Segoe UI Symbol" w:cs="Segoe UI Symbol"/>
              </w:rPr>
            </w:pPr>
            <w:r w:rsidRPr="00831CB9">
              <w:rPr>
                <w:rFonts w:ascii="Segoe UI Symbol" w:hAnsi="Segoe UI Symbol" w:cs="Segoe UI Symbol"/>
              </w:rPr>
              <w:t>☐</w:t>
            </w:r>
          </w:p>
        </w:tc>
        <w:tc>
          <w:tcPr>
            <w:tcW w:w="1418" w:type="dxa"/>
            <w:vAlign w:val="center"/>
          </w:tcPr>
          <w:p w14:paraId="3CC692E6" w14:textId="77777777" w:rsidR="004431B9" w:rsidRPr="00831CB9" w:rsidRDefault="004431B9" w:rsidP="00F65091">
            <w:pPr>
              <w:jc w:val="center"/>
              <w:rPr>
                <w:rFonts w:ascii="Segoe UI Symbol" w:hAnsi="Segoe UI Symbol" w:cs="Segoe UI Symbol"/>
              </w:rPr>
            </w:pPr>
            <w:r w:rsidRPr="00831CB9">
              <w:rPr>
                <w:rFonts w:ascii="Segoe UI Symbol" w:hAnsi="Segoe UI Symbol" w:cs="Segoe UI Symbol"/>
              </w:rPr>
              <w:t>☐</w:t>
            </w:r>
          </w:p>
        </w:tc>
        <w:tc>
          <w:tcPr>
            <w:tcW w:w="1984" w:type="dxa"/>
            <w:vAlign w:val="center"/>
          </w:tcPr>
          <w:p w14:paraId="28FE49F0" w14:textId="77777777" w:rsidR="004431B9" w:rsidRPr="00831CB9" w:rsidRDefault="004431B9" w:rsidP="00F65091">
            <w:pPr>
              <w:jc w:val="center"/>
              <w:rPr>
                <w:rFonts w:ascii="Segoe UI Symbol" w:hAnsi="Segoe UI Symbol" w:cs="Segoe UI Symbol"/>
              </w:rPr>
            </w:pPr>
            <w:r w:rsidRPr="00831CB9">
              <w:rPr>
                <w:rFonts w:ascii="Segoe UI Symbol" w:hAnsi="Segoe UI Symbol" w:cs="Segoe UI Symbol"/>
              </w:rPr>
              <w:t>☐</w:t>
            </w:r>
          </w:p>
        </w:tc>
      </w:tr>
      <w:tr w:rsidR="004431B9" w:rsidRPr="00727CA3" w14:paraId="4340548E" w14:textId="77777777" w:rsidTr="00F65091">
        <w:tc>
          <w:tcPr>
            <w:tcW w:w="4106" w:type="dxa"/>
            <w:gridSpan w:val="2"/>
          </w:tcPr>
          <w:p w14:paraId="1A487FA7" w14:textId="77777777" w:rsidR="004431B9" w:rsidRPr="00831CB9" w:rsidRDefault="005B2AC7" w:rsidP="00F65091">
            <w:pPr>
              <w:jc w:val="left"/>
              <w:rPr>
                <w:sz w:val="20"/>
              </w:rPr>
            </w:pPr>
            <w:r>
              <w:rPr>
                <w:sz w:val="20"/>
              </w:rPr>
              <w:t>10</w:t>
            </w:r>
            <w:r w:rsidR="00FC2922">
              <w:rPr>
                <w:sz w:val="20"/>
              </w:rPr>
              <w:t>.</w:t>
            </w:r>
            <w:r w:rsidR="004431B9" w:rsidRPr="00831CB9">
              <w:rPr>
                <w:sz w:val="20"/>
              </w:rPr>
              <w:t xml:space="preserve"> </w:t>
            </w:r>
            <w:r w:rsidR="00FC2922" w:rsidRPr="00FC2922">
              <w:rPr>
                <w:sz w:val="20"/>
              </w:rPr>
              <w:t>Beslut om fastställelse av resultaträkningen och balansräkningen</w:t>
            </w:r>
          </w:p>
        </w:tc>
        <w:tc>
          <w:tcPr>
            <w:tcW w:w="851" w:type="dxa"/>
            <w:vAlign w:val="center"/>
          </w:tcPr>
          <w:p w14:paraId="6A55ED53"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D7E8A2D"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7A87D84E"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4882213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FC2922" w:rsidRPr="00727CA3" w14:paraId="71C45824" w14:textId="77777777" w:rsidTr="00F65091">
        <w:tc>
          <w:tcPr>
            <w:tcW w:w="4106" w:type="dxa"/>
            <w:gridSpan w:val="2"/>
          </w:tcPr>
          <w:p w14:paraId="15F899D0" w14:textId="77777777" w:rsidR="00FC2922" w:rsidRDefault="00FC2922" w:rsidP="00F65091">
            <w:pPr>
              <w:jc w:val="left"/>
              <w:rPr>
                <w:sz w:val="20"/>
              </w:rPr>
            </w:pPr>
            <w:r>
              <w:rPr>
                <w:sz w:val="20"/>
              </w:rPr>
              <w:t>1</w:t>
            </w:r>
            <w:r w:rsidR="005B2AC7">
              <w:rPr>
                <w:sz w:val="20"/>
              </w:rPr>
              <w:t>1</w:t>
            </w:r>
            <w:r>
              <w:rPr>
                <w:sz w:val="20"/>
              </w:rPr>
              <w:t xml:space="preserve">. </w:t>
            </w:r>
            <w:r w:rsidRPr="00FC2922">
              <w:rPr>
                <w:sz w:val="20"/>
              </w:rPr>
              <w:t>Beslut om resultatdisposition enligt den fastställda balansräkningen</w:t>
            </w:r>
          </w:p>
        </w:tc>
        <w:tc>
          <w:tcPr>
            <w:tcW w:w="851" w:type="dxa"/>
            <w:vAlign w:val="center"/>
          </w:tcPr>
          <w:p w14:paraId="7D318C50" w14:textId="77777777" w:rsidR="00FC2922" w:rsidRPr="003A4019" w:rsidRDefault="00FC2922" w:rsidP="00F65091">
            <w:pPr>
              <w:jc w:val="center"/>
              <w:rPr>
                <w:rFonts w:ascii="Segoe UI Symbol" w:hAnsi="Segoe UI Symbol" w:cs="Segoe UI Symbol"/>
              </w:rPr>
            </w:pPr>
            <w:r w:rsidRPr="00FC2922">
              <w:rPr>
                <w:rFonts w:ascii="Segoe UI Symbol" w:hAnsi="Segoe UI Symbol" w:cs="Segoe UI Symbol"/>
              </w:rPr>
              <w:t>☐</w:t>
            </w:r>
          </w:p>
        </w:tc>
        <w:tc>
          <w:tcPr>
            <w:tcW w:w="850" w:type="dxa"/>
            <w:vAlign w:val="center"/>
          </w:tcPr>
          <w:p w14:paraId="70E0CB67" w14:textId="77777777" w:rsidR="00FC2922" w:rsidRPr="003A4019" w:rsidRDefault="00FC2922" w:rsidP="00F65091">
            <w:pPr>
              <w:jc w:val="center"/>
              <w:rPr>
                <w:rFonts w:ascii="Segoe UI Symbol" w:hAnsi="Segoe UI Symbol" w:cs="Segoe UI Symbol"/>
              </w:rPr>
            </w:pPr>
            <w:r w:rsidRPr="00FC2922">
              <w:rPr>
                <w:rFonts w:ascii="Segoe UI Symbol" w:hAnsi="Segoe UI Symbol" w:cs="Segoe UI Symbol"/>
              </w:rPr>
              <w:t>☐</w:t>
            </w:r>
          </w:p>
        </w:tc>
        <w:tc>
          <w:tcPr>
            <w:tcW w:w="1418" w:type="dxa"/>
            <w:vAlign w:val="center"/>
          </w:tcPr>
          <w:p w14:paraId="7AE80F72" w14:textId="77777777" w:rsidR="00FC2922" w:rsidRPr="003A4019" w:rsidRDefault="00FC2922" w:rsidP="00F65091">
            <w:pPr>
              <w:jc w:val="center"/>
              <w:rPr>
                <w:rFonts w:ascii="Segoe UI Symbol" w:hAnsi="Segoe UI Symbol" w:cs="Segoe UI Symbol"/>
              </w:rPr>
            </w:pPr>
            <w:r w:rsidRPr="00FC2922">
              <w:rPr>
                <w:rFonts w:ascii="Segoe UI Symbol" w:hAnsi="Segoe UI Symbol" w:cs="Segoe UI Symbol"/>
              </w:rPr>
              <w:t>☐</w:t>
            </w:r>
          </w:p>
        </w:tc>
        <w:tc>
          <w:tcPr>
            <w:tcW w:w="1984" w:type="dxa"/>
            <w:vAlign w:val="center"/>
          </w:tcPr>
          <w:p w14:paraId="33A5914F" w14:textId="77777777" w:rsidR="00FC2922" w:rsidRPr="003A4019" w:rsidRDefault="00FC2922" w:rsidP="00F65091">
            <w:pPr>
              <w:jc w:val="center"/>
              <w:rPr>
                <w:rFonts w:ascii="Segoe UI Symbol" w:hAnsi="Segoe UI Symbol" w:cs="Segoe UI Symbol"/>
              </w:rPr>
            </w:pPr>
            <w:r w:rsidRPr="00FC2922">
              <w:rPr>
                <w:rFonts w:ascii="Segoe UI Symbol" w:hAnsi="Segoe UI Symbol" w:cs="Segoe UI Symbol"/>
              </w:rPr>
              <w:t>☐</w:t>
            </w:r>
          </w:p>
        </w:tc>
      </w:tr>
      <w:tr w:rsidR="004431B9" w:rsidRPr="00727CA3" w14:paraId="1B641071" w14:textId="77777777" w:rsidTr="00F65091">
        <w:tc>
          <w:tcPr>
            <w:tcW w:w="4106" w:type="dxa"/>
            <w:gridSpan w:val="2"/>
          </w:tcPr>
          <w:p w14:paraId="1476521E" w14:textId="77777777" w:rsidR="004431B9" w:rsidRPr="00831CB9" w:rsidRDefault="00FC2922" w:rsidP="00F65091">
            <w:pPr>
              <w:jc w:val="left"/>
              <w:rPr>
                <w:sz w:val="20"/>
              </w:rPr>
            </w:pPr>
            <w:r>
              <w:rPr>
                <w:sz w:val="20"/>
              </w:rPr>
              <w:lastRenderedPageBreak/>
              <w:t>1</w:t>
            </w:r>
            <w:r w:rsidR="005B2AC7">
              <w:rPr>
                <w:sz w:val="20"/>
              </w:rPr>
              <w:t>2</w:t>
            </w:r>
            <w:r>
              <w:rPr>
                <w:sz w:val="20"/>
              </w:rPr>
              <w:t>.</w:t>
            </w:r>
            <w:r w:rsidR="004431B9" w:rsidRPr="00831CB9">
              <w:rPr>
                <w:sz w:val="20"/>
              </w:rPr>
              <w:t xml:space="preserve"> </w:t>
            </w:r>
            <w:r w:rsidRPr="00FC2922">
              <w:rPr>
                <w:sz w:val="20"/>
              </w:rPr>
              <w:t>Beslut om ansvarsfrihet för styrelseledamöterna</w:t>
            </w:r>
            <w:r w:rsidR="004431B9" w:rsidRPr="00831CB9">
              <w:rPr>
                <w:sz w:val="20"/>
              </w:rPr>
              <w:t>.</w:t>
            </w:r>
            <w:r w:rsidR="004431B9">
              <w:rPr>
                <w:rStyle w:val="Fotnotsreferens"/>
                <w:sz w:val="20"/>
              </w:rPr>
              <w:footnoteReference w:id="1"/>
            </w:r>
          </w:p>
        </w:tc>
        <w:tc>
          <w:tcPr>
            <w:tcW w:w="5103" w:type="dxa"/>
            <w:gridSpan w:val="4"/>
            <w:vAlign w:val="center"/>
          </w:tcPr>
          <w:p w14:paraId="1A391840" w14:textId="77777777" w:rsidR="004431B9" w:rsidRPr="00727CA3" w:rsidRDefault="004431B9" w:rsidP="00F65091">
            <w:pPr>
              <w:jc w:val="center"/>
              <w:rPr>
                <w:rFonts w:ascii="Segoe UI Symbol" w:hAnsi="Segoe UI Symbol" w:cs="Segoe UI Symbol"/>
                <w:highlight w:val="yellow"/>
              </w:rPr>
            </w:pPr>
          </w:p>
        </w:tc>
      </w:tr>
      <w:tr w:rsidR="004431B9" w:rsidRPr="00727CA3" w14:paraId="3945C8AD" w14:textId="77777777" w:rsidTr="00F65091">
        <w:trPr>
          <w:gridBefore w:val="1"/>
          <w:wBefore w:w="1129" w:type="dxa"/>
        </w:trPr>
        <w:tc>
          <w:tcPr>
            <w:tcW w:w="2977" w:type="dxa"/>
          </w:tcPr>
          <w:p w14:paraId="68D77393" w14:textId="77777777" w:rsidR="004431B9" w:rsidRPr="00E7579C" w:rsidRDefault="00811672" w:rsidP="00F65091">
            <w:pPr>
              <w:jc w:val="left"/>
              <w:rPr>
                <w:sz w:val="20"/>
              </w:rPr>
            </w:pPr>
            <w:r w:rsidRPr="00811672">
              <w:rPr>
                <w:sz w:val="20"/>
              </w:rPr>
              <w:t xml:space="preserve">Jerry Zander </w:t>
            </w:r>
          </w:p>
        </w:tc>
        <w:tc>
          <w:tcPr>
            <w:tcW w:w="851" w:type="dxa"/>
            <w:vAlign w:val="center"/>
          </w:tcPr>
          <w:p w14:paraId="2C79B4E8"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541DEE57"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1B4D5314"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078E715"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7F9F738A" w14:textId="77777777" w:rsidTr="00F65091">
        <w:trPr>
          <w:gridBefore w:val="1"/>
          <w:wBefore w:w="1129" w:type="dxa"/>
        </w:trPr>
        <w:tc>
          <w:tcPr>
            <w:tcW w:w="2977" w:type="dxa"/>
          </w:tcPr>
          <w:p w14:paraId="45306998" w14:textId="77777777" w:rsidR="004431B9" w:rsidRPr="00E7579C" w:rsidRDefault="00811672" w:rsidP="00F65091">
            <w:pPr>
              <w:jc w:val="left"/>
              <w:rPr>
                <w:sz w:val="20"/>
              </w:rPr>
            </w:pPr>
            <w:r w:rsidRPr="00811672">
              <w:rPr>
                <w:sz w:val="20"/>
              </w:rPr>
              <w:t>Åsa Romé</w:t>
            </w:r>
          </w:p>
        </w:tc>
        <w:tc>
          <w:tcPr>
            <w:tcW w:w="851" w:type="dxa"/>
            <w:vAlign w:val="center"/>
          </w:tcPr>
          <w:p w14:paraId="6D4FBBDD"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6E710B6"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0978E0AD"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7D4FF60E"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69C040E5" w14:textId="77777777" w:rsidTr="00F65091">
        <w:trPr>
          <w:gridBefore w:val="1"/>
          <w:wBefore w:w="1129" w:type="dxa"/>
        </w:trPr>
        <w:tc>
          <w:tcPr>
            <w:tcW w:w="2977" w:type="dxa"/>
          </w:tcPr>
          <w:p w14:paraId="23206A19" w14:textId="77777777" w:rsidR="004431B9" w:rsidRPr="00E7579C" w:rsidRDefault="00811672" w:rsidP="00F65091">
            <w:pPr>
              <w:jc w:val="left"/>
              <w:rPr>
                <w:sz w:val="20"/>
              </w:rPr>
            </w:pPr>
            <w:r w:rsidRPr="00811672">
              <w:rPr>
                <w:sz w:val="20"/>
              </w:rPr>
              <w:t>Peter Ahlberg</w:t>
            </w:r>
          </w:p>
        </w:tc>
        <w:tc>
          <w:tcPr>
            <w:tcW w:w="851" w:type="dxa"/>
            <w:vAlign w:val="center"/>
          </w:tcPr>
          <w:p w14:paraId="2D930964"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CDBFFAA"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1EEC21C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63D7D2D6"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56C7AB1E" w14:textId="77777777" w:rsidTr="00F65091">
        <w:trPr>
          <w:gridBefore w:val="1"/>
          <w:wBefore w:w="1129" w:type="dxa"/>
        </w:trPr>
        <w:tc>
          <w:tcPr>
            <w:tcW w:w="2977" w:type="dxa"/>
          </w:tcPr>
          <w:p w14:paraId="0F867347" w14:textId="77777777" w:rsidR="004431B9" w:rsidRPr="00E7579C" w:rsidRDefault="00811672" w:rsidP="00F65091">
            <w:pPr>
              <w:jc w:val="left"/>
              <w:rPr>
                <w:sz w:val="20"/>
              </w:rPr>
            </w:pPr>
            <w:r w:rsidRPr="00811672">
              <w:rPr>
                <w:sz w:val="20"/>
              </w:rPr>
              <w:t>Rune Lundgren</w:t>
            </w:r>
          </w:p>
        </w:tc>
        <w:tc>
          <w:tcPr>
            <w:tcW w:w="851" w:type="dxa"/>
            <w:vAlign w:val="center"/>
          </w:tcPr>
          <w:p w14:paraId="3401155A"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89CFE21"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29CE0910"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603E72D1"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53EDD468" w14:textId="77777777" w:rsidTr="00F65091">
        <w:trPr>
          <w:gridBefore w:val="1"/>
          <w:wBefore w:w="1129" w:type="dxa"/>
        </w:trPr>
        <w:tc>
          <w:tcPr>
            <w:tcW w:w="2977" w:type="dxa"/>
          </w:tcPr>
          <w:p w14:paraId="44FC8D04" w14:textId="77777777" w:rsidR="004431B9" w:rsidRPr="00E7579C" w:rsidRDefault="00811672" w:rsidP="00F65091">
            <w:pPr>
              <w:jc w:val="left"/>
              <w:rPr>
                <w:sz w:val="20"/>
              </w:rPr>
            </w:pPr>
            <w:r w:rsidRPr="00811672">
              <w:rPr>
                <w:sz w:val="20"/>
              </w:rPr>
              <w:t>Fredrik Henrysson</w:t>
            </w:r>
          </w:p>
        </w:tc>
        <w:tc>
          <w:tcPr>
            <w:tcW w:w="851" w:type="dxa"/>
            <w:vAlign w:val="center"/>
          </w:tcPr>
          <w:p w14:paraId="27BABA9B"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41959238"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221733E1"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6F2E07CA"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13631496" w14:textId="77777777" w:rsidTr="00F65091">
        <w:tc>
          <w:tcPr>
            <w:tcW w:w="4106" w:type="dxa"/>
            <w:gridSpan w:val="2"/>
          </w:tcPr>
          <w:p w14:paraId="65FA75B7" w14:textId="77777777" w:rsidR="004431B9" w:rsidRPr="00831CB9" w:rsidRDefault="00FC2922" w:rsidP="00F65091">
            <w:pPr>
              <w:jc w:val="left"/>
              <w:rPr>
                <w:sz w:val="20"/>
              </w:rPr>
            </w:pPr>
            <w:r>
              <w:rPr>
                <w:sz w:val="20"/>
              </w:rPr>
              <w:t>1</w:t>
            </w:r>
            <w:r w:rsidR="005B2AC7">
              <w:rPr>
                <w:sz w:val="20"/>
              </w:rPr>
              <w:t>3</w:t>
            </w:r>
            <w:r w:rsidR="004431B9" w:rsidRPr="00831CB9">
              <w:rPr>
                <w:sz w:val="20"/>
              </w:rPr>
              <w:t xml:space="preserve">. </w:t>
            </w:r>
            <w:r w:rsidRPr="00FC2922">
              <w:rPr>
                <w:sz w:val="20"/>
              </w:rPr>
              <w:t>Beslut om arvoden åt styrelsen och revisorer för nästkommande år</w:t>
            </w:r>
          </w:p>
        </w:tc>
        <w:tc>
          <w:tcPr>
            <w:tcW w:w="851" w:type="dxa"/>
            <w:vAlign w:val="center"/>
          </w:tcPr>
          <w:p w14:paraId="5482E8D0" w14:textId="77777777" w:rsidR="004431B9" w:rsidRPr="00727CA3" w:rsidRDefault="004431B9" w:rsidP="00F65091">
            <w:pPr>
              <w:jc w:val="center"/>
              <w:rPr>
                <w:rFonts w:ascii="Segoe UI Symbol" w:hAnsi="Segoe UI Symbol" w:cs="Segoe UI Symbol"/>
                <w:highlight w:val="yellow"/>
              </w:rPr>
            </w:pPr>
          </w:p>
        </w:tc>
        <w:tc>
          <w:tcPr>
            <w:tcW w:w="850" w:type="dxa"/>
            <w:vAlign w:val="center"/>
          </w:tcPr>
          <w:p w14:paraId="3D2A4CA7" w14:textId="77777777" w:rsidR="004431B9" w:rsidRPr="00727CA3" w:rsidRDefault="004431B9" w:rsidP="00F65091">
            <w:pPr>
              <w:jc w:val="center"/>
              <w:rPr>
                <w:rFonts w:ascii="Segoe UI Symbol" w:hAnsi="Segoe UI Symbol" w:cs="Segoe UI Symbol"/>
                <w:highlight w:val="yellow"/>
              </w:rPr>
            </w:pPr>
          </w:p>
        </w:tc>
        <w:tc>
          <w:tcPr>
            <w:tcW w:w="1418" w:type="dxa"/>
            <w:vAlign w:val="center"/>
          </w:tcPr>
          <w:p w14:paraId="1ACB7B63" w14:textId="77777777" w:rsidR="004431B9" w:rsidRPr="00727CA3" w:rsidRDefault="004431B9" w:rsidP="00F65091">
            <w:pPr>
              <w:jc w:val="center"/>
              <w:rPr>
                <w:rFonts w:ascii="Segoe UI Symbol" w:hAnsi="Segoe UI Symbol" w:cs="Segoe UI Symbol"/>
                <w:highlight w:val="yellow"/>
              </w:rPr>
            </w:pPr>
          </w:p>
        </w:tc>
        <w:tc>
          <w:tcPr>
            <w:tcW w:w="1984" w:type="dxa"/>
            <w:vAlign w:val="center"/>
          </w:tcPr>
          <w:p w14:paraId="0B493AD8" w14:textId="77777777" w:rsidR="004431B9" w:rsidRPr="00727CA3" w:rsidRDefault="004431B9" w:rsidP="00F65091">
            <w:pPr>
              <w:jc w:val="center"/>
              <w:rPr>
                <w:rFonts w:ascii="Segoe UI Symbol" w:hAnsi="Segoe UI Symbol" w:cs="Segoe UI Symbol"/>
                <w:highlight w:val="yellow"/>
              </w:rPr>
            </w:pPr>
          </w:p>
        </w:tc>
      </w:tr>
      <w:tr w:rsidR="004431B9" w:rsidRPr="00727CA3" w14:paraId="011B94FB" w14:textId="77777777" w:rsidTr="00F65091">
        <w:trPr>
          <w:gridBefore w:val="1"/>
          <w:wBefore w:w="1129" w:type="dxa"/>
        </w:trPr>
        <w:tc>
          <w:tcPr>
            <w:tcW w:w="2977" w:type="dxa"/>
          </w:tcPr>
          <w:p w14:paraId="5B198719" w14:textId="77777777" w:rsidR="004431B9" w:rsidRPr="00E7579C" w:rsidRDefault="004431B9" w:rsidP="00F65091">
            <w:pPr>
              <w:jc w:val="left"/>
              <w:rPr>
                <w:sz w:val="20"/>
              </w:rPr>
            </w:pPr>
            <w:r>
              <w:rPr>
                <w:sz w:val="20"/>
              </w:rPr>
              <w:t>Styrelsen</w:t>
            </w:r>
          </w:p>
        </w:tc>
        <w:tc>
          <w:tcPr>
            <w:tcW w:w="851" w:type="dxa"/>
            <w:vAlign w:val="center"/>
          </w:tcPr>
          <w:p w14:paraId="7D60A44B"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F8BC5C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302E8EB3"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525402C"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6EB06171" w14:textId="77777777" w:rsidTr="00F65091">
        <w:trPr>
          <w:gridBefore w:val="1"/>
          <w:wBefore w:w="1129" w:type="dxa"/>
        </w:trPr>
        <w:tc>
          <w:tcPr>
            <w:tcW w:w="2977" w:type="dxa"/>
          </w:tcPr>
          <w:p w14:paraId="1A2F0F1E" w14:textId="77777777" w:rsidR="004431B9" w:rsidRPr="00E7579C" w:rsidRDefault="004431B9" w:rsidP="00F65091">
            <w:pPr>
              <w:jc w:val="left"/>
              <w:rPr>
                <w:sz w:val="20"/>
              </w:rPr>
            </w:pPr>
            <w:r w:rsidRPr="00AF1090">
              <w:rPr>
                <w:sz w:val="20"/>
              </w:rPr>
              <w:t>Revisorn</w:t>
            </w:r>
          </w:p>
        </w:tc>
        <w:tc>
          <w:tcPr>
            <w:tcW w:w="851" w:type="dxa"/>
            <w:vAlign w:val="center"/>
          </w:tcPr>
          <w:p w14:paraId="1A63B2A4"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DC8FA27"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2231B80C"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686E689E"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0A407103" w14:textId="77777777" w:rsidTr="00F65091">
        <w:tc>
          <w:tcPr>
            <w:tcW w:w="4106" w:type="dxa"/>
            <w:gridSpan w:val="2"/>
          </w:tcPr>
          <w:p w14:paraId="7F972967" w14:textId="77777777" w:rsidR="004431B9" w:rsidRPr="00831CB9" w:rsidRDefault="00FC2922" w:rsidP="00F65091">
            <w:pPr>
              <w:jc w:val="left"/>
              <w:rPr>
                <w:sz w:val="20"/>
              </w:rPr>
            </w:pPr>
            <w:r>
              <w:rPr>
                <w:sz w:val="20"/>
              </w:rPr>
              <w:t>1</w:t>
            </w:r>
            <w:r w:rsidR="005B2AC7">
              <w:rPr>
                <w:sz w:val="20"/>
              </w:rPr>
              <w:t>4</w:t>
            </w:r>
            <w:r w:rsidR="004431B9" w:rsidRPr="00831CB9">
              <w:rPr>
                <w:sz w:val="20"/>
              </w:rPr>
              <w:t xml:space="preserve">. </w:t>
            </w:r>
            <w:r w:rsidRPr="00FC2922">
              <w:rPr>
                <w:sz w:val="20"/>
              </w:rPr>
              <w:t>Val till styrelseledamöter och suppleanter (inklusive antal)</w:t>
            </w:r>
          </w:p>
        </w:tc>
        <w:tc>
          <w:tcPr>
            <w:tcW w:w="5103" w:type="dxa"/>
            <w:gridSpan w:val="4"/>
            <w:vAlign w:val="center"/>
          </w:tcPr>
          <w:p w14:paraId="651C5046" w14:textId="77777777" w:rsidR="004431B9" w:rsidRPr="00727CA3" w:rsidRDefault="004431B9" w:rsidP="00F65091">
            <w:pPr>
              <w:jc w:val="center"/>
              <w:rPr>
                <w:rFonts w:ascii="Segoe UI Symbol" w:hAnsi="Segoe UI Symbol" w:cs="Segoe UI Symbol"/>
                <w:highlight w:val="yellow"/>
              </w:rPr>
            </w:pPr>
          </w:p>
        </w:tc>
      </w:tr>
      <w:tr w:rsidR="004431B9" w:rsidRPr="00727CA3" w14:paraId="2367C211" w14:textId="77777777" w:rsidTr="00F65091">
        <w:trPr>
          <w:gridBefore w:val="1"/>
          <w:wBefore w:w="1129" w:type="dxa"/>
        </w:trPr>
        <w:tc>
          <w:tcPr>
            <w:tcW w:w="2977" w:type="dxa"/>
          </w:tcPr>
          <w:p w14:paraId="653C42ED" w14:textId="77777777" w:rsidR="004431B9" w:rsidRPr="00E7579C" w:rsidRDefault="00391C3D" w:rsidP="00F65091">
            <w:pPr>
              <w:jc w:val="left"/>
              <w:rPr>
                <w:sz w:val="20"/>
              </w:rPr>
            </w:pPr>
            <w:bookmarkStart w:id="1" w:name="_Hlk71539788"/>
            <w:r w:rsidRPr="00391C3D">
              <w:rPr>
                <w:sz w:val="20"/>
              </w:rPr>
              <w:t>Jerry Zander</w:t>
            </w:r>
            <w:r w:rsidR="005A1864">
              <w:rPr>
                <w:sz w:val="20"/>
              </w:rPr>
              <w:t xml:space="preserve"> (ordförande)</w:t>
            </w:r>
          </w:p>
        </w:tc>
        <w:tc>
          <w:tcPr>
            <w:tcW w:w="851" w:type="dxa"/>
            <w:vAlign w:val="center"/>
          </w:tcPr>
          <w:p w14:paraId="53E058D6"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60BCE24E"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942BF00"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20A635B9"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bookmarkEnd w:id="1"/>
      <w:tr w:rsidR="004431B9" w:rsidRPr="00727CA3" w14:paraId="54085859" w14:textId="77777777" w:rsidTr="00F65091">
        <w:trPr>
          <w:gridBefore w:val="1"/>
          <w:wBefore w:w="1129" w:type="dxa"/>
        </w:trPr>
        <w:tc>
          <w:tcPr>
            <w:tcW w:w="2977" w:type="dxa"/>
          </w:tcPr>
          <w:p w14:paraId="5E8CC111" w14:textId="77777777" w:rsidR="004431B9" w:rsidRPr="00E7579C" w:rsidRDefault="00391C3D" w:rsidP="00F65091">
            <w:pPr>
              <w:jc w:val="left"/>
              <w:rPr>
                <w:sz w:val="20"/>
              </w:rPr>
            </w:pPr>
            <w:r w:rsidRPr="00391C3D">
              <w:rPr>
                <w:sz w:val="20"/>
              </w:rPr>
              <w:t>Åsa Romé</w:t>
            </w:r>
          </w:p>
        </w:tc>
        <w:tc>
          <w:tcPr>
            <w:tcW w:w="851" w:type="dxa"/>
            <w:vAlign w:val="center"/>
          </w:tcPr>
          <w:p w14:paraId="58D7A089"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63368F2B"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3F1F57F0"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307D5A9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59CBCFE5" w14:textId="77777777" w:rsidTr="00F65091">
        <w:trPr>
          <w:gridBefore w:val="1"/>
          <w:wBefore w:w="1129" w:type="dxa"/>
        </w:trPr>
        <w:tc>
          <w:tcPr>
            <w:tcW w:w="2977" w:type="dxa"/>
          </w:tcPr>
          <w:p w14:paraId="5F3228D8" w14:textId="77777777" w:rsidR="004431B9" w:rsidRPr="00E7579C" w:rsidRDefault="00391C3D" w:rsidP="00F65091">
            <w:pPr>
              <w:jc w:val="left"/>
              <w:rPr>
                <w:sz w:val="20"/>
              </w:rPr>
            </w:pPr>
            <w:r w:rsidRPr="00391C3D">
              <w:rPr>
                <w:sz w:val="20"/>
              </w:rPr>
              <w:t>Peter Ahlberg</w:t>
            </w:r>
          </w:p>
        </w:tc>
        <w:tc>
          <w:tcPr>
            <w:tcW w:w="851" w:type="dxa"/>
            <w:vAlign w:val="center"/>
          </w:tcPr>
          <w:p w14:paraId="2255D07F"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512C4C70"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2B7D3649"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7D9860F0"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619424E0" w14:textId="77777777" w:rsidTr="00F65091">
        <w:trPr>
          <w:gridBefore w:val="1"/>
          <w:wBefore w:w="1129" w:type="dxa"/>
        </w:trPr>
        <w:tc>
          <w:tcPr>
            <w:tcW w:w="2977" w:type="dxa"/>
          </w:tcPr>
          <w:p w14:paraId="7AF37601" w14:textId="77777777" w:rsidR="004431B9" w:rsidRPr="00E7579C" w:rsidRDefault="00391C3D" w:rsidP="00F65091">
            <w:pPr>
              <w:jc w:val="left"/>
              <w:rPr>
                <w:sz w:val="20"/>
              </w:rPr>
            </w:pPr>
            <w:r w:rsidRPr="00391C3D">
              <w:rPr>
                <w:sz w:val="20"/>
              </w:rPr>
              <w:t xml:space="preserve">Rune Lundgren </w:t>
            </w:r>
          </w:p>
        </w:tc>
        <w:tc>
          <w:tcPr>
            <w:tcW w:w="851" w:type="dxa"/>
            <w:vAlign w:val="center"/>
          </w:tcPr>
          <w:p w14:paraId="69030131"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3351A651"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5E66526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16735518"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0CFEC110" w14:textId="77777777" w:rsidTr="00F65091">
        <w:trPr>
          <w:gridBefore w:val="1"/>
          <w:wBefore w:w="1129" w:type="dxa"/>
        </w:trPr>
        <w:tc>
          <w:tcPr>
            <w:tcW w:w="2977" w:type="dxa"/>
          </w:tcPr>
          <w:p w14:paraId="0B579732" w14:textId="77777777" w:rsidR="004431B9" w:rsidRPr="00E7579C" w:rsidRDefault="00391C3D" w:rsidP="00F65091">
            <w:pPr>
              <w:jc w:val="left"/>
              <w:rPr>
                <w:sz w:val="20"/>
              </w:rPr>
            </w:pPr>
            <w:r w:rsidRPr="00391C3D">
              <w:rPr>
                <w:sz w:val="20"/>
              </w:rPr>
              <w:t>Fredrik Henrysson</w:t>
            </w:r>
          </w:p>
        </w:tc>
        <w:tc>
          <w:tcPr>
            <w:tcW w:w="851" w:type="dxa"/>
            <w:vAlign w:val="center"/>
          </w:tcPr>
          <w:p w14:paraId="3A500945"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B80671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77FEF08E"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A5F81AF"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17E640FC" w14:textId="77777777" w:rsidTr="00F65091">
        <w:trPr>
          <w:gridBefore w:val="1"/>
          <w:wBefore w:w="1129" w:type="dxa"/>
        </w:trPr>
        <w:tc>
          <w:tcPr>
            <w:tcW w:w="2977" w:type="dxa"/>
          </w:tcPr>
          <w:p w14:paraId="244135EA" w14:textId="77777777" w:rsidR="004431B9" w:rsidRPr="00E7579C" w:rsidRDefault="004431B9" w:rsidP="00F65091">
            <w:pPr>
              <w:jc w:val="left"/>
              <w:rPr>
                <w:sz w:val="20"/>
              </w:rPr>
            </w:pPr>
          </w:p>
        </w:tc>
        <w:tc>
          <w:tcPr>
            <w:tcW w:w="851" w:type="dxa"/>
            <w:vAlign w:val="center"/>
          </w:tcPr>
          <w:p w14:paraId="74BE2733"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3DF2BD86"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245D8A09"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33853245"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811672" w:rsidRPr="00727CA3" w14:paraId="5D3D6DB4" w14:textId="77777777" w:rsidTr="00F65091">
        <w:trPr>
          <w:gridBefore w:val="1"/>
          <w:wBefore w:w="1129" w:type="dxa"/>
        </w:trPr>
        <w:tc>
          <w:tcPr>
            <w:tcW w:w="2977" w:type="dxa"/>
          </w:tcPr>
          <w:p w14:paraId="7757B4B2" w14:textId="77777777" w:rsidR="00811672" w:rsidRPr="00E7579C" w:rsidRDefault="00811672" w:rsidP="00F65091">
            <w:pPr>
              <w:jc w:val="left"/>
              <w:rPr>
                <w:sz w:val="20"/>
              </w:rPr>
            </w:pPr>
          </w:p>
        </w:tc>
        <w:tc>
          <w:tcPr>
            <w:tcW w:w="851" w:type="dxa"/>
            <w:vAlign w:val="center"/>
          </w:tcPr>
          <w:p w14:paraId="7ABC16DB" w14:textId="77777777" w:rsidR="00811672" w:rsidRPr="003A4019" w:rsidRDefault="00811672" w:rsidP="00F65091">
            <w:pPr>
              <w:jc w:val="center"/>
              <w:rPr>
                <w:rFonts w:ascii="Segoe UI Symbol" w:hAnsi="Segoe UI Symbol" w:cs="Segoe UI Symbol"/>
              </w:rPr>
            </w:pPr>
            <w:r w:rsidRPr="00811672">
              <w:rPr>
                <w:rFonts w:ascii="Segoe UI Symbol" w:hAnsi="Segoe UI Symbol" w:cs="Segoe UI Symbol"/>
              </w:rPr>
              <w:t>☐</w:t>
            </w:r>
          </w:p>
        </w:tc>
        <w:tc>
          <w:tcPr>
            <w:tcW w:w="850" w:type="dxa"/>
            <w:vAlign w:val="center"/>
          </w:tcPr>
          <w:p w14:paraId="1CC5DC0D" w14:textId="77777777" w:rsidR="00811672" w:rsidRPr="003A4019" w:rsidRDefault="00811672" w:rsidP="00F65091">
            <w:pPr>
              <w:jc w:val="center"/>
              <w:rPr>
                <w:rFonts w:ascii="Segoe UI Symbol" w:hAnsi="Segoe UI Symbol" w:cs="Segoe UI Symbol"/>
              </w:rPr>
            </w:pPr>
            <w:r w:rsidRPr="00811672">
              <w:rPr>
                <w:rFonts w:ascii="Segoe UI Symbol" w:hAnsi="Segoe UI Symbol" w:cs="Segoe UI Symbol"/>
              </w:rPr>
              <w:t>☐</w:t>
            </w:r>
          </w:p>
        </w:tc>
        <w:tc>
          <w:tcPr>
            <w:tcW w:w="1418" w:type="dxa"/>
            <w:vAlign w:val="center"/>
          </w:tcPr>
          <w:p w14:paraId="6D97A860" w14:textId="77777777" w:rsidR="00811672" w:rsidRPr="003A4019" w:rsidRDefault="00811672" w:rsidP="00F65091">
            <w:pPr>
              <w:jc w:val="center"/>
              <w:rPr>
                <w:rFonts w:ascii="Segoe UI Symbol" w:hAnsi="Segoe UI Symbol" w:cs="Segoe UI Symbol"/>
              </w:rPr>
            </w:pPr>
            <w:r w:rsidRPr="00811672">
              <w:rPr>
                <w:rFonts w:ascii="Segoe UI Symbol" w:hAnsi="Segoe UI Symbol" w:cs="Segoe UI Symbol"/>
              </w:rPr>
              <w:t>☐</w:t>
            </w:r>
          </w:p>
        </w:tc>
        <w:tc>
          <w:tcPr>
            <w:tcW w:w="1984" w:type="dxa"/>
            <w:vAlign w:val="center"/>
          </w:tcPr>
          <w:p w14:paraId="6E2359EB" w14:textId="77777777" w:rsidR="00811672" w:rsidRPr="003A4019" w:rsidRDefault="00811672" w:rsidP="00F65091">
            <w:pPr>
              <w:jc w:val="center"/>
              <w:rPr>
                <w:rFonts w:ascii="Segoe UI Symbol" w:hAnsi="Segoe UI Symbol" w:cs="Segoe UI Symbol"/>
              </w:rPr>
            </w:pPr>
            <w:r w:rsidRPr="00811672">
              <w:rPr>
                <w:rFonts w:ascii="Segoe UI Symbol" w:hAnsi="Segoe UI Symbol" w:cs="Segoe UI Symbol"/>
              </w:rPr>
              <w:t>☐</w:t>
            </w:r>
          </w:p>
        </w:tc>
      </w:tr>
      <w:tr w:rsidR="004431B9" w:rsidRPr="00727CA3" w14:paraId="286D35F3" w14:textId="77777777" w:rsidTr="00F65091">
        <w:trPr>
          <w:gridBefore w:val="1"/>
          <w:wBefore w:w="1129" w:type="dxa"/>
        </w:trPr>
        <w:tc>
          <w:tcPr>
            <w:tcW w:w="2977" w:type="dxa"/>
          </w:tcPr>
          <w:p w14:paraId="18A66A6F" w14:textId="77777777" w:rsidR="004431B9" w:rsidRPr="00E7579C" w:rsidRDefault="004431B9" w:rsidP="00F65091">
            <w:pPr>
              <w:jc w:val="left"/>
              <w:rPr>
                <w:sz w:val="20"/>
              </w:rPr>
            </w:pPr>
          </w:p>
        </w:tc>
        <w:tc>
          <w:tcPr>
            <w:tcW w:w="851" w:type="dxa"/>
            <w:vAlign w:val="center"/>
          </w:tcPr>
          <w:p w14:paraId="434DE836"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1ED228D3"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7F74EBE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438A3703"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2B5C3792" w14:textId="77777777" w:rsidTr="00F65091">
        <w:tc>
          <w:tcPr>
            <w:tcW w:w="4106" w:type="dxa"/>
            <w:gridSpan w:val="2"/>
          </w:tcPr>
          <w:p w14:paraId="00BB662D" w14:textId="77777777" w:rsidR="004431B9" w:rsidRPr="00831CB9" w:rsidRDefault="004431B9" w:rsidP="00F65091">
            <w:pPr>
              <w:jc w:val="left"/>
              <w:rPr>
                <w:sz w:val="20"/>
              </w:rPr>
            </w:pPr>
            <w:r w:rsidRPr="00831CB9">
              <w:rPr>
                <w:sz w:val="20"/>
              </w:rPr>
              <w:t>1</w:t>
            </w:r>
            <w:r w:rsidR="005B2AC7">
              <w:rPr>
                <w:sz w:val="20"/>
              </w:rPr>
              <w:t>5</w:t>
            </w:r>
            <w:r w:rsidRPr="00831CB9">
              <w:rPr>
                <w:sz w:val="20"/>
              </w:rPr>
              <w:t xml:space="preserve">. </w:t>
            </w:r>
            <w:r w:rsidR="00FC2922" w:rsidRPr="00FC2922">
              <w:rPr>
                <w:sz w:val="20"/>
              </w:rPr>
              <w:t>Val av revisor och revisorssuppleant</w:t>
            </w:r>
          </w:p>
        </w:tc>
        <w:tc>
          <w:tcPr>
            <w:tcW w:w="851" w:type="dxa"/>
            <w:vAlign w:val="center"/>
          </w:tcPr>
          <w:p w14:paraId="304B76FC"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5A206296"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2772ECF2"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7EF8D6FA" w14:textId="77777777" w:rsidR="004431B9" w:rsidRPr="00727CA3" w:rsidRDefault="004431B9" w:rsidP="00F65091">
            <w:pPr>
              <w:jc w:val="center"/>
              <w:rPr>
                <w:rFonts w:ascii="Segoe UI Symbol" w:hAnsi="Segoe UI Symbol" w:cs="Segoe UI Symbol"/>
                <w:highlight w:val="yellow"/>
              </w:rPr>
            </w:pPr>
            <w:r w:rsidRPr="003A4019">
              <w:rPr>
                <w:rFonts w:ascii="Segoe UI Symbol" w:hAnsi="Segoe UI Symbol" w:cs="Segoe UI Symbol"/>
              </w:rPr>
              <w:t>☐</w:t>
            </w:r>
          </w:p>
        </w:tc>
      </w:tr>
      <w:tr w:rsidR="004431B9" w:rsidRPr="00727CA3" w14:paraId="482EDDFD" w14:textId="77777777" w:rsidTr="00F65091">
        <w:tc>
          <w:tcPr>
            <w:tcW w:w="4106" w:type="dxa"/>
            <w:gridSpan w:val="2"/>
          </w:tcPr>
          <w:p w14:paraId="0BCCB488" w14:textId="77777777" w:rsidR="00391C3D" w:rsidRPr="00831CB9" w:rsidRDefault="004431B9" w:rsidP="00F65091">
            <w:pPr>
              <w:jc w:val="left"/>
              <w:rPr>
                <w:sz w:val="20"/>
              </w:rPr>
            </w:pPr>
            <w:r w:rsidRPr="00831CB9">
              <w:rPr>
                <w:sz w:val="20"/>
              </w:rPr>
              <w:t>1</w:t>
            </w:r>
            <w:r w:rsidR="005B2AC7">
              <w:rPr>
                <w:sz w:val="20"/>
              </w:rPr>
              <w:t>6</w:t>
            </w:r>
            <w:r w:rsidRPr="00831CB9">
              <w:rPr>
                <w:sz w:val="20"/>
              </w:rPr>
              <w:t xml:space="preserve">. </w:t>
            </w:r>
            <w:r w:rsidR="00FC2922" w:rsidRPr="00FC2922">
              <w:rPr>
                <w:sz w:val="20"/>
              </w:rPr>
              <w:t>Val av valberedning</w:t>
            </w:r>
          </w:p>
        </w:tc>
        <w:tc>
          <w:tcPr>
            <w:tcW w:w="851" w:type="dxa"/>
            <w:vAlign w:val="center"/>
          </w:tcPr>
          <w:p w14:paraId="47368CBD" w14:textId="77777777" w:rsidR="004431B9" w:rsidRPr="00727CA3" w:rsidRDefault="004431B9" w:rsidP="00F65091">
            <w:pPr>
              <w:jc w:val="center"/>
              <w:rPr>
                <w:rFonts w:ascii="Segoe UI Symbol" w:hAnsi="Segoe UI Symbol" w:cs="Segoe UI Symbol"/>
                <w:highlight w:val="yellow"/>
              </w:rPr>
            </w:pPr>
          </w:p>
        </w:tc>
        <w:tc>
          <w:tcPr>
            <w:tcW w:w="850" w:type="dxa"/>
            <w:vAlign w:val="center"/>
          </w:tcPr>
          <w:p w14:paraId="12C20581" w14:textId="77777777" w:rsidR="004431B9" w:rsidRPr="00727CA3" w:rsidRDefault="004431B9" w:rsidP="00F65091">
            <w:pPr>
              <w:jc w:val="center"/>
              <w:rPr>
                <w:rFonts w:ascii="Segoe UI Symbol" w:hAnsi="Segoe UI Symbol" w:cs="Segoe UI Symbol"/>
                <w:highlight w:val="yellow"/>
              </w:rPr>
            </w:pPr>
          </w:p>
        </w:tc>
        <w:tc>
          <w:tcPr>
            <w:tcW w:w="1418" w:type="dxa"/>
            <w:vAlign w:val="center"/>
          </w:tcPr>
          <w:p w14:paraId="3859ED58" w14:textId="77777777" w:rsidR="004431B9" w:rsidRPr="00727CA3" w:rsidRDefault="004431B9" w:rsidP="00F65091">
            <w:pPr>
              <w:jc w:val="center"/>
              <w:rPr>
                <w:rFonts w:ascii="Segoe UI Symbol" w:hAnsi="Segoe UI Symbol" w:cs="Segoe UI Symbol"/>
                <w:highlight w:val="yellow"/>
              </w:rPr>
            </w:pPr>
          </w:p>
        </w:tc>
        <w:tc>
          <w:tcPr>
            <w:tcW w:w="1984" w:type="dxa"/>
            <w:vAlign w:val="center"/>
          </w:tcPr>
          <w:p w14:paraId="6CF32DBF" w14:textId="77777777" w:rsidR="004431B9" w:rsidRPr="00727CA3" w:rsidRDefault="004431B9" w:rsidP="00F65091">
            <w:pPr>
              <w:jc w:val="center"/>
              <w:rPr>
                <w:rFonts w:ascii="Segoe UI Symbol" w:hAnsi="Segoe UI Symbol" w:cs="Segoe UI Symbol"/>
                <w:highlight w:val="yellow"/>
              </w:rPr>
            </w:pPr>
          </w:p>
        </w:tc>
      </w:tr>
      <w:tr w:rsidR="00391C3D" w:rsidRPr="00727CA3" w14:paraId="2F108829" w14:textId="77777777" w:rsidTr="0083515F">
        <w:trPr>
          <w:gridBefore w:val="1"/>
          <w:wBefore w:w="1129" w:type="dxa"/>
        </w:trPr>
        <w:tc>
          <w:tcPr>
            <w:tcW w:w="2977" w:type="dxa"/>
          </w:tcPr>
          <w:p w14:paraId="49071870" w14:textId="77777777" w:rsidR="00391C3D" w:rsidRPr="00391C3D" w:rsidRDefault="00391C3D" w:rsidP="00391C3D">
            <w:pPr>
              <w:jc w:val="left"/>
              <w:rPr>
                <w:sz w:val="20"/>
              </w:rPr>
            </w:pPr>
            <w:r w:rsidRPr="00391C3D">
              <w:rPr>
                <w:sz w:val="20"/>
              </w:rPr>
              <w:t>Rasmus Svensson</w:t>
            </w:r>
          </w:p>
        </w:tc>
        <w:tc>
          <w:tcPr>
            <w:tcW w:w="851" w:type="dxa"/>
            <w:vAlign w:val="center"/>
          </w:tcPr>
          <w:p w14:paraId="30415F40" w14:textId="77777777" w:rsidR="00391C3D" w:rsidRPr="00727CA3" w:rsidRDefault="00391C3D" w:rsidP="0083515F">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56EFD691" w14:textId="77777777" w:rsidR="00391C3D" w:rsidRPr="00727CA3" w:rsidRDefault="00391C3D" w:rsidP="0083515F">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A075AFB" w14:textId="77777777" w:rsidR="00391C3D" w:rsidRPr="00727CA3" w:rsidRDefault="00391C3D" w:rsidP="0083515F">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173A3504" w14:textId="77777777" w:rsidR="00391C3D" w:rsidRPr="00727CA3" w:rsidRDefault="00391C3D" w:rsidP="0083515F">
            <w:pPr>
              <w:jc w:val="center"/>
              <w:rPr>
                <w:rFonts w:ascii="Segoe UI Symbol" w:hAnsi="Segoe UI Symbol" w:cs="Segoe UI Symbol"/>
                <w:highlight w:val="yellow"/>
              </w:rPr>
            </w:pPr>
            <w:r w:rsidRPr="003A4019">
              <w:rPr>
                <w:rFonts w:ascii="Segoe UI Symbol" w:hAnsi="Segoe UI Symbol" w:cs="Segoe UI Symbol"/>
              </w:rPr>
              <w:t>☐</w:t>
            </w:r>
          </w:p>
        </w:tc>
      </w:tr>
      <w:tr w:rsidR="00391C3D" w:rsidRPr="00727CA3" w14:paraId="172A7899" w14:textId="77777777" w:rsidTr="0083515F">
        <w:trPr>
          <w:gridBefore w:val="1"/>
          <w:wBefore w:w="1129" w:type="dxa"/>
        </w:trPr>
        <w:tc>
          <w:tcPr>
            <w:tcW w:w="2977" w:type="dxa"/>
          </w:tcPr>
          <w:p w14:paraId="28445F18" w14:textId="77777777" w:rsidR="00391C3D" w:rsidRPr="00391C3D" w:rsidRDefault="00391C3D" w:rsidP="00391C3D">
            <w:pPr>
              <w:jc w:val="left"/>
              <w:rPr>
                <w:sz w:val="20"/>
              </w:rPr>
            </w:pPr>
            <w:r w:rsidRPr="00391C3D">
              <w:rPr>
                <w:sz w:val="20"/>
              </w:rPr>
              <w:t>Sara Karlsson</w:t>
            </w:r>
          </w:p>
        </w:tc>
        <w:tc>
          <w:tcPr>
            <w:tcW w:w="851" w:type="dxa"/>
            <w:vAlign w:val="center"/>
          </w:tcPr>
          <w:p w14:paraId="6200D928"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c>
          <w:tcPr>
            <w:tcW w:w="850" w:type="dxa"/>
            <w:vAlign w:val="center"/>
          </w:tcPr>
          <w:p w14:paraId="5597D1A2"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c>
          <w:tcPr>
            <w:tcW w:w="1418" w:type="dxa"/>
            <w:vAlign w:val="center"/>
          </w:tcPr>
          <w:p w14:paraId="3C522897"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c>
          <w:tcPr>
            <w:tcW w:w="1984" w:type="dxa"/>
            <w:vAlign w:val="center"/>
          </w:tcPr>
          <w:p w14:paraId="36EC028C"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r>
      <w:tr w:rsidR="00391C3D" w:rsidRPr="00727CA3" w14:paraId="7501FA3C" w14:textId="77777777" w:rsidTr="0083515F">
        <w:trPr>
          <w:gridBefore w:val="1"/>
          <w:wBefore w:w="1129" w:type="dxa"/>
        </w:trPr>
        <w:tc>
          <w:tcPr>
            <w:tcW w:w="2977" w:type="dxa"/>
          </w:tcPr>
          <w:p w14:paraId="536140D9" w14:textId="77777777" w:rsidR="00391C3D" w:rsidRPr="00391C3D" w:rsidRDefault="00391C3D" w:rsidP="00391C3D">
            <w:pPr>
              <w:jc w:val="left"/>
              <w:rPr>
                <w:sz w:val="20"/>
              </w:rPr>
            </w:pPr>
            <w:r w:rsidRPr="00391C3D">
              <w:rPr>
                <w:sz w:val="20"/>
              </w:rPr>
              <w:t>Erik Paulsson</w:t>
            </w:r>
          </w:p>
        </w:tc>
        <w:tc>
          <w:tcPr>
            <w:tcW w:w="851" w:type="dxa"/>
            <w:vAlign w:val="center"/>
          </w:tcPr>
          <w:p w14:paraId="5501B8AC"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c>
          <w:tcPr>
            <w:tcW w:w="850" w:type="dxa"/>
            <w:vAlign w:val="center"/>
          </w:tcPr>
          <w:p w14:paraId="3E167148"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c>
          <w:tcPr>
            <w:tcW w:w="1418" w:type="dxa"/>
            <w:vAlign w:val="center"/>
          </w:tcPr>
          <w:p w14:paraId="7E04A5FA"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c>
          <w:tcPr>
            <w:tcW w:w="1984" w:type="dxa"/>
            <w:vAlign w:val="center"/>
          </w:tcPr>
          <w:p w14:paraId="13606B53" w14:textId="77777777" w:rsidR="00391C3D" w:rsidRPr="003A4019" w:rsidRDefault="00391C3D" w:rsidP="0083515F">
            <w:pPr>
              <w:jc w:val="center"/>
              <w:rPr>
                <w:rFonts w:ascii="Segoe UI Symbol" w:hAnsi="Segoe UI Symbol" w:cs="Segoe UI Symbol"/>
              </w:rPr>
            </w:pPr>
            <w:r w:rsidRPr="00DB735B">
              <w:rPr>
                <w:rFonts w:ascii="Segoe UI Symbol" w:hAnsi="Segoe UI Symbol" w:cs="Segoe UI Symbol"/>
              </w:rPr>
              <w:t>☐</w:t>
            </w:r>
          </w:p>
        </w:tc>
      </w:tr>
      <w:tr w:rsidR="00811672" w:rsidRPr="00727CA3" w14:paraId="18FD9748" w14:textId="77777777" w:rsidTr="0083515F">
        <w:trPr>
          <w:gridBefore w:val="1"/>
          <w:wBefore w:w="1129" w:type="dxa"/>
        </w:trPr>
        <w:tc>
          <w:tcPr>
            <w:tcW w:w="2977" w:type="dxa"/>
          </w:tcPr>
          <w:p w14:paraId="67E9BAA4" w14:textId="77777777" w:rsidR="00811672" w:rsidRPr="00391C3D" w:rsidRDefault="00811672" w:rsidP="00391C3D">
            <w:pPr>
              <w:jc w:val="left"/>
              <w:rPr>
                <w:sz w:val="20"/>
              </w:rPr>
            </w:pPr>
          </w:p>
        </w:tc>
        <w:tc>
          <w:tcPr>
            <w:tcW w:w="851" w:type="dxa"/>
            <w:vAlign w:val="center"/>
          </w:tcPr>
          <w:p w14:paraId="0CAA26AF" w14:textId="77777777" w:rsidR="00811672" w:rsidRPr="00DB735B" w:rsidRDefault="00811672" w:rsidP="0083515F">
            <w:pPr>
              <w:jc w:val="center"/>
              <w:rPr>
                <w:rFonts w:ascii="Segoe UI Symbol" w:hAnsi="Segoe UI Symbol" w:cs="Segoe UI Symbol"/>
              </w:rPr>
            </w:pPr>
            <w:r w:rsidRPr="00811672">
              <w:rPr>
                <w:rFonts w:ascii="Segoe UI Symbol" w:hAnsi="Segoe UI Symbol" w:cs="Segoe UI Symbol"/>
              </w:rPr>
              <w:t>☐</w:t>
            </w:r>
          </w:p>
        </w:tc>
        <w:tc>
          <w:tcPr>
            <w:tcW w:w="850" w:type="dxa"/>
            <w:vAlign w:val="center"/>
          </w:tcPr>
          <w:p w14:paraId="769AB9C6" w14:textId="77777777" w:rsidR="00811672" w:rsidRPr="00DB735B" w:rsidRDefault="00811672" w:rsidP="0083515F">
            <w:pPr>
              <w:jc w:val="center"/>
              <w:rPr>
                <w:rFonts w:ascii="Segoe UI Symbol" w:hAnsi="Segoe UI Symbol" w:cs="Segoe UI Symbol"/>
              </w:rPr>
            </w:pPr>
            <w:r w:rsidRPr="00811672">
              <w:rPr>
                <w:rFonts w:ascii="Segoe UI Symbol" w:hAnsi="Segoe UI Symbol" w:cs="Segoe UI Symbol"/>
              </w:rPr>
              <w:t>☐</w:t>
            </w:r>
          </w:p>
        </w:tc>
        <w:tc>
          <w:tcPr>
            <w:tcW w:w="1418" w:type="dxa"/>
            <w:vAlign w:val="center"/>
          </w:tcPr>
          <w:p w14:paraId="28D5D598" w14:textId="77777777" w:rsidR="00811672" w:rsidRPr="00DB735B" w:rsidRDefault="00811672" w:rsidP="0083515F">
            <w:pPr>
              <w:jc w:val="center"/>
              <w:rPr>
                <w:rFonts w:ascii="Segoe UI Symbol" w:hAnsi="Segoe UI Symbol" w:cs="Segoe UI Symbol"/>
              </w:rPr>
            </w:pPr>
            <w:r w:rsidRPr="00811672">
              <w:rPr>
                <w:rFonts w:ascii="Segoe UI Symbol" w:hAnsi="Segoe UI Symbol" w:cs="Segoe UI Symbol"/>
              </w:rPr>
              <w:t>☐</w:t>
            </w:r>
          </w:p>
        </w:tc>
        <w:tc>
          <w:tcPr>
            <w:tcW w:w="1984" w:type="dxa"/>
            <w:vAlign w:val="center"/>
          </w:tcPr>
          <w:p w14:paraId="2E6FFB04" w14:textId="77777777" w:rsidR="00811672" w:rsidRPr="00DB735B" w:rsidRDefault="00811672" w:rsidP="0083515F">
            <w:pPr>
              <w:jc w:val="center"/>
              <w:rPr>
                <w:rFonts w:ascii="Segoe UI Symbol" w:hAnsi="Segoe UI Symbol" w:cs="Segoe UI Symbol"/>
              </w:rPr>
            </w:pPr>
            <w:r w:rsidRPr="00811672">
              <w:rPr>
                <w:rFonts w:ascii="Segoe UI Symbol" w:hAnsi="Segoe UI Symbol" w:cs="Segoe UI Symbol"/>
              </w:rPr>
              <w:t>☐</w:t>
            </w:r>
          </w:p>
        </w:tc>
      </w:tr>
      <w:tr w:rsidR="004431B9" w:rsidRPr="00727CA3" w14:paraId="06C7E4C2" w14:textId="77777777" w:rsidTr="00F65091">
        <w:tc>
          <w:tcPr>
            <w:tcW w:w="4106" w:type="dxa"/>
            <w:gridSpan w:val="2"/>
          </w:tcPr>
          <w:p w14:paraId="53A15BEE" w14:textId="77777777" w:rsidR="004431B9" w:rsidRPr="00831CB9" w:rsidRDefault="004431B9" w:rsidP="00F65091">
            <w:pPr>
              <w:jc w:val="left"/>
              <w:rPr>
                <w:sz w:val="20"/>
              </w:rPr>
            </w:pPr>
            <w:r w:rsidRPr="00831CB9">
              <w:rPr>
                <w:sz w:val="20"/>
              </w:rPr>
              <w:lastRenderedPageBreak/>
              <w:t>1</w:t>
            </w:r>
            <w:r w:rsidR="005B2AC7">
              <w:rPr>
                <w:sz w:val="20"/>
              </w:rPr>
              <w:t>7</w:t>
            </w:r>
            <w:r w:rsidRPr="00831CB9">
              <w:rPr>
                <w:sz w:val="20"/>
              </w:rPr>
              <w:t xml:space="preserve">. </w:t>
            </w:r>
            <w:r w:rsidR="00FC2922" w:rsidRPr="00FC2922">
              <w:rPr>
                <w:sz w:val="20"/>
              </w:rPr>
              <w:t>Av föreningsmedlem anmält ärende</w:t>
            </w:r>
            <w:r w:rsidR="00EA7CA4">
              <w:rPr>
                <w:sz w:val="20"/>
              </w:rPr>
              <w:t xml:space="preserve"> - rösta om förslaget bör bifallas (Ja) eller inte (Nej)</w:t>
            </w:r>
          </w:p>
        </w:tc>
        <w:tc>
          <w:tcPr>
            <w:tcW w:w="851" w:type="dxa"/>
            <w:vAlign w:val="center"/>
          </w:tcPr>
          <w:p w14:paraId="70508AD5" w14:textId="77777777" w:rsidR="004431B9" w:rsidRPr="00727CA3" w:rsidRDefault="004431B9" w:rsidP="00F65091">
            <w:pPr>
              <w:jc w:val="center"/>
              <w:rPr>
                <w:rFonts w:ascii="Segoe UI Symbol" w:hAnsi="Segoe UI Symbol" w:cs="Segoe UI Symbol"/>
                <w:highlight w:val="yellow"/>
              </w:rPr>
            </w:pPr>
          </w:p>
        </w:tc>
        <w:tc>
          <w:tcPr>
            <w:tcW w:w="850" w:type="dxa"/>
            <w:vAlign w:val="center"/>
          </w:tcPr>
          <w:p w14:paraId="5CEAF142" w14:textId="77777777" w:rsidR="004431B9" w:rsidRPr="00727CA3" w:rsidRDefault="004431B9" w:rsidP="00F65091">
            <w:pPr>
              <w:jc w:val="center"/>
              <w:rPr>
                <w:rFonts w:ascii="Segoe UI Symbol" w:hAnsi="Segoe UI Symbol" w:cs="Segoe UI Symbol"/>
                <w:highlight w:val="yellow"/>
              </w:rPr>
            </w:pPr>
          </w:p>
        </w:tc>
        <w:tc>
          <w:tcPr>
            <w:tcW w:w="1418" w:type="dxa"/>
            <w:vAlign w:val="center"/>
          </w:tcPr>
          <w:p w14:paraId="3C364FC3" w14:textId="77777777" w:rsidR="004431B9" w:rsidRPr="00727CA3" w:rsidRDefault="004431B9" w:rsidP="00F65091">
            <w:pPr>
              <w:jc w:val="center"/>
              <w:rPr>
                <w:rFonts w:ascii="Segoe UI Symbol" w:hAnsi="Segoe UI Symbol" w:cs="Segoe UI Symbol"/>
                <w:highlight w:val="yellow"/>
              </w:rPr>
            </w:pPr>
          </w:p>
        </w:tc>
        <w:tc>
          <w:tcPr>
            <w:tcW w:w="1984" w:type="dxa"/>
            <w:vAlign w:val="center"/>
          </w:tcPr>
          <w:p w14:paraId="0A9EBD11" w14:textId="77777777" w:rsidR="004431B9" w:rsidRPr="00727CA3" w:rsidRDefault="004431B9" w:rsidP="00F65091">
            <w:pPr>
              <w:jc w:val="center"/>
              <w:rPr>
                <w:rFonts w:ascii="Segoe UI Symbol" w:hAnsi="Segoe UI Symbol" w:cs="Segoe UI Symbol"/>
                <w:highlight w:val="yellow"/>
              </w:rPr>
            </w:pPr>
          </w:p>
        </w:tc>
      </w:tr>
      <w:tr w:rsidR="00DB735B" w:rsidRPr="00727CA3" w14:paraId="34EC6886" w14:textId="77777777" w:rsidTr="00F65091">
        <w:trPr>
          <w:gridBefore w:val="1"/>
          <w:wBefore w:w="1129" w:type="dxa"/>
        </w:trPr>
        <w:tc>
          <w:tcPr>
            <w:tcW w:w="2977" w:type="dxa"/>
          </w:tcPr>
          <w:p w14:paraId="3D9FA711" w14:textId="77777777" w:rsidR="00DB735B" w:rsidRPr="00391C3D" w:rsidRDefault="00391C3D" w:rsidP="00391C3D">
            <w:pPr>
              <w:pStyle w:val="Liststycke"/>
              <w:numPr>
                <w:ilvl w:val="0"/>
                <w:numId w:val="45"/>
              </w:numPr>
              <w:jc w:val="left"/>
              <w:rPr>
                <w:sz w:val="20"/>
              </w:rPr>
            </w:pPr>
            <w:bookmarkStart w:id="2" w:name="_Hlk71726335"/>
            <w:r>
              <w:rPr>
                <w:sz w:val="20"/>
              </w:rPr>
              <w:t>Ändring av 42 § i stadgarna</w:t>
            </w:r>
          </w:p>
        </w:tc>
        <w:tc>
          <w:tcPr>
            <w:tcW w:w="851" w:type="dxa"/>
            <w:vAlign w:val="center"/>
          </w:tcPr>
          <w:p w14:paraId="30D900AF" w14:textId="77777777" w:rsidR="00DB735B" w:rsidRPr="00727CA3" w:rsidRDefault="00DB735B" w:rsidP="00F65091">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0FFBF452" w14:textId="77777777" w:rsidR="00DB735B" w:rsidRPr="00727CA3" w:rsidRDefault="00DB735B" w:rsidP="00F65091">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FD8B0D9" w14:textId="77777777" w:rsidR="00DB735B" w:rsidRPr="00727CA3" w:rsidRDefault="00DB735B" w:rsidP="00F65091">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4705647A" w14:textId="77777777" w:rsidR="00DB735B" w:rsidRPr="00727CA3" w:rsidRDefault="00DB735B" w:rsidP="00F65091">
            <w:pPr>
              <w:jc w:val="center"/>
              <w:rPr>
                <w:rFonts w:ascii="Segoe UI Symbol" w:hAnsi="Segoe UI Symbol" w:cs="Segoe UI Symbol"/>
                <w:highlight w:val="yellow"/>
              </w:rPr>
            </w:pPr>
            <w:r w:rsidRPr="003A4019">
              <w:rPr>
                <w:rFonts w:ascii="Segoe UI Symbol" w:hAnsi="Segoe UI Symbol" w:cs="Segoe UI Symbol"/>
              </w:rPr>
              <w:t>☐</w:t>
            </w:r>
          </w:p>
        </w:tc>
      </w:tr>
      <w:tr w:rsidR="00DB735B" w:rsidRPr="00727CA3" w14:paraId="08C4966B" w14:textId="77777777" w:rsidTr="00F65091">
        <w:trPr>
          <w:gridBefore w:val="1"/>
          <w:wBefore w:w="1129" w:type="dxa"/>
        </w:trPr>
        <w:tc>
          <w:tcPr>
            <w:tcW w:w="2977" w:type="dxa"/>
          </w:tcPr>
          <w:p w14:paraId="6C72AC1A" w14:textId="77777777" w:rsidR="00DB735B" w:rsidRPr="00391C3D" w:rsidRDefault="00391C3D" w:rsidP="00391C3D">
            <w:pPr>
              <w:pStyle w:val="Liststycke"/>
              <w:numPr>
                <w:ilvl w:val="0"/>
                <w:numId w:val="45"/>
              </w:numPr>
              <w:jc w:val="left"/>
              <w:rPr>
                <w:sz w:val="20"/>
              </w:rPr>
            </w:pPr>
            <w:r>
              <w:rPr>
                <w:sz w:val="20"/>
              </w:rPr>
              <w:t>Ändring av 21 § i stadgarna</w:t>
            </w:r>
          </w:p>
        </w:tc>
        <w:tc>
          <w:tcPr>
            <w:tcW w:w="851" w:type="dxa"/>
            <w:vAlign w:val="center"/>
          </w:tcPr>
          <w:p w14:paraId="06414FF8"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c>
          <w:tcPr>
            <w:tcW w:w="850" w:type="dxa"/>
            <w:vAlign w:val="center"/>
          </w:tcPr>
          <w:p w14:paraId="12A58D93"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c>
          <w:tcPr>
            <w:tcW w:w="1418" w:type="dxa"/>
            <w:vAlign w:val="center"/>
          </w:tcPr>
          <w:p w14:paraId="743507E2"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c>
          <w:tcPr>
            <w:tcW w:w="1984" w:type="dxa"/>
            <w:vAlign w:val="center"/>
          </w:tcPr>
          <w:p w14:paraId="317C4DE2"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r>
      <w:tr w:rsidR="00DB735B" w:rsidRPr="00727CA3" w14:paraId="209BB962" w14:textId="77777777" w:rsidTr="00F65091">
        <w:trPr>
          <w:gridBefore w:val="1"/>
          <w:wBefore w:w="1129" w:type="dxa"/>
        </w:trPr>
        <w:tc>
          <w:tcPr>
            <w:tcW w:w="2977" w:type="dxa"/>
          </w:tcPr>
          <w:p w14:paraId="78CB4D00" w14:textId="77777777" w:rsidR="00DB735B" w:rsidRPr="00391C3D" w:rsidRDefault="00391C3D" w:rsidP="00391C3D">
            <w:pPr>
              <w:pStyle w:val="Liststycke"/>
              <w:numPr>
                <w:ilvl w:val="0"/>
                <w:numId w:val="45"/>
              </w:numPr>
              <w:jc w:val="left"/>
              <w:rPr>
                <w:sz w:val="20"/>
              </w:rPr>
            </w:pPr>
            <w:r>
              <w:rPr>
                <w:sz w:val="20"/>
              </w:rPr>
              <w:t>Ändring av 23 § i stadgarna</w:t>
            </w:r>
          </w:p>
        </w:tc>
        <w:tc>
          <w:tcPr>
            <w:tcW w:w="851" w:type="dxa"/>
            <w:vAlign w:val="center"/>
          </w:tcPr>
          <w:p w14:paraId="2A55F9CE"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c>
          <w:tcPr>
            <w:tcW w:w="850" w:type="dxa"/>
            <w:vAlign w:val="center"/>
          </w:tcPr>
          <w:p w14:paraId="3F5D109A"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c>
          <w:tcPr>
            <w:tcW w:w="1418" w:type="dxa"/>
            <w:vAlign w:val="center"/>
          </w:tcPr>
          <w:p w14:paraId="7052C9B2"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c>
          <w:tcPr>
            <w:tcW w:w="1984" w:type="dxa"/>
            <w:vAlign w:val="center"/>
          </w:tcPr>
          <w:p w14:paraId="3310A521" w14:textId="77777777" w:rsidR="00DB735B" w:rsidRPr="003A4019" w:rsidRDefault="00DB735B" w:rsidP="00F65091">
            <w:pPr>
              <w:jc w:val="center"/>
              <w:rPr>
                <w:rFonts w:ascii="Segoe UI Symbol" w:hAnsi="Segoe UI Symbol" w:cs="Segoe UI Symbol"/>
              </w:rPr>
            </w:pPr>
            <w:r w:rsidRPr="00DB735B">
              <w:rPr>
                <w:rFonts w:ascii="Segoe UI Symbol" w:hAnsi="Segoe UI Symbol" w:cs="Segoe UI Symbol"/>
              </w:rPr>
              <w:t>☐</w:t>
            </w:r>
          </w:p>
        </w:tc>
      </w:tr>
      <w:bookmarkEnd w:id="2"/>
    </w:tbl>
    <w:p w14:paraId="1123A8A4" w14:textId="77777777" w:rsidR="00643F22" w:rsidRPr="00AA0B87" w:rsidRDefault="00643F22" w:rsidP="007A2AD6">
      <w:pPr>
        <w:jc w:val="center"/>
      </w:pPr>
    </w:p>
    <w:sectPr w:rsidR="00643F22" w:rsidRPr="00AA0B87" w:rsidSect="00BC4B91">
      <w:footerReference w:type="default" r:id="rId13"/>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31D8" w14:textId="77777777" w:rsidR="00AA0B87" w:rsidRDefault="00AA0B87">
      <w:r>
        <w:separator/>
      </w:r>
    </w:p>
  </w:endnote>
  <w:endnote w:type="continuationSeparator" w:id="0">
    <w:p w14:paraId="48521B0D" w14:textId="77777777" w:rsidR="00AA0B87" w:rsidRDefault="00A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DB61"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4C5C" w14:textId="77777777" w:rsidR="00AA0B87" w:rsidRDefault="00AA0B87">
      <w:r>
        <w:separator/>
      </w:r>
    </w:p>
  </w:footnote>
  <w:footnote w:type="continuationSeparator" w:id="0">
    <w:p w14:paraId="1C0C10CE" w14:textId="77777777" w:rsidR="00AA0B87" w:rsidRDefault="00AA0B87">
      <w:r>
        <w:continuationSeparator/>
      </w:r>
    </w:p>
  </w:footnote>
  <w:footnote w:id="1">
    <w:p w14:paraId="3FF4D252" w14:textId="77777777" w:rsidR="004431B9" w:rsidRDefault="004431B9" w:rsidP="004431B9">
      <w:pPr>
        <w:pStyle w:val="Fotnotstext"/>
      </w:pPr>
      <w:r>
        <w:rPr>
          <w:rStyle w:val="Fotnotsreferens"/>
        </w:rPr>
        <w:footnoteRef/>
      </w:r>
      <w:r>
        <w:t xml:space="preserve"> </w:t>
      </w:r>
      <w:r w:rsidRPr="008467F4">
        <w:t xml:space="preserve">Notera att personer som tillika är </w:t>
      </w:r>
      <w:r w:rsidR="00514B48">
        <w:t>medlemmar</w:t>
      </w:r>
      <w:r w:rsidRPr="008467F4">
        <w:t xml:space="preserve"> inte får rösta om sin egen ansvarsfrihet. Eventuella sådana röster kommer inte att beaktas.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F0113B"/>
    <w:multiLevelType w:val="hybridMultilevel"/>
    <w:tmpl w:val="9524F6F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567"/>
        </w:tabs>
        <w:ind w:left="567" w:hanging="567"/>
      </w:pPr>
      <w:rPr>
        <w:rFonts w:hint="default"/>
      </w:rPr>
    </w:lvl>
    <w:lvl w:ilvl="1">
      <w:start w:val="1"/>
      <w:numFmt w:val="lowerLetter"/>
      <w:lvlText w:val="%2."/>
      <w:lvlJc w:val="left"/>
      <w:pPr>
        <w:tabs>
          <w:tab w:val="num" w:pos="0"/>
        </w:tabs>
        <w:ind w:left="567" w:hanging="567"/>
      </w:pPr>
      <w:rPr>
        <w:rFonts w:hint="default"/>
      </w:rPr>
    </w:lvl>
    <w:lvl w:ilvl="2">
      <w:start w:val="1"/>
      <w:numFmt w:val="lowerRoman"/>
      <w:lvlText w:val="%3."/>
      <w:lvlJc w:val="right"/>
      <w:pPr>
        <w:tabs>
          <w:tab w:val="num" w:pos="0"/>
        </w:tabs>
        <w:ind w:left="567" w:hanging="567"/>
      </w:pPr>
      <w:rPr>
        <w:rFonts w:hint="default"/>
      </w:rPr>
    </w:lvl>
    <w:lvl w:ilvl="3">
      <w:start w:val="1"/>
      <w:numFmt w:val="decimal"/>
      <w:lvlText w:val="%4."/>
      <w:lvlJc w:val="left"/>
      <w:pPr>
        <w:tabs>
          <w:tab w:val="num" w:pos="0"/>
        </w:tabs>
        <w:ind w:left="567" w:hanging="567"/>
      </w:pPr>
      <w:rPr>
        <w:rFonts w:hint="default"/>
      </w:rPr>
    </w:lvl>
    <w:lvl w:ilvl="4">
      <w:start w:val="1"/>
      <w:numFmt w:val="lowerLetter"/>
      <w:lvlText w:val="%5."/>
      <w:lvlJc w:val="left"/>
      <w:pPr>
        <w:tabs>
          <w:tab w:val="num" w:pos="0"/>
        </w:tabs>
        <w:ind w:left="567" w:hanging="567"/>
      </w:pPr>
      <w:rPr>
        <w:rFonts w:hint="default"/>
      </w:rPr>
    </w:lvl>
    <w:lvl w:ilvl="5">
      <w:start w:val="1"/>
      <w:numFmt w:val="lowerRoman"/>
      <w:lvlText w:val="%6."/>
      <w:lvlJc w:val="right"/>
      <w:pPr>
        <w:tabs>
          <w:tab w:val="num" w:pos="0"/>
        </w:tabs>
        <w:ind w:left="567" w:hanging="567"/>
      </w:pPr>
      <w:rPr>
        <w:rFonts w:hint="default"/>
      </w:rPr>
    </w:lvl>
    <w:lvl w:ilvl="6">
      <w:start w:val="1"/>
      <w:numFmt w:val="decimal"/>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right"/>
      <w:pPr>
        <w:tabs>
          <w:tab w:val="num" w:pos="0"/>
        </w:tabs>
        <w:ind w:left="567"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0D0603E"/>
    <w:multiLevelType w:val="hybridMultilevel"/>
    <w:tmpl w:val="C7AE03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4665F"/>
    <w:multiLevelType w:val="multilevel"/>
    <w:tmpl w:val="3AE6EE9E"/>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153CCD"/>
    <w:multiLevelType w:val="multilevel"/>
    <w:tmpl w:val="82ECFA9C"/>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773362E"/>
    <w:multiLevelType w:val="hybridMultilevel"/>
    <w:tmpl w:val="4532FE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6"/>
  </w:num>
  <w:num w:numId="2">
    <w:abstractNumId w:val="22"/>
  </w:num>
  <w:num w:numId="3">
    <w:abstractNumId w:val="30"/>
  </w:num>
  <w:num w:numId="4">
    <w:abstractNumId w:val="8"/>
  </w:num>
  <w:num w:numId="5">
    <w:abstractNumId w:val="3"/>
  </w:num>
  <w:num w:numId="6">
    <w:abstractNumId w:val="2"/>
  </w:num>
  <w:num w:numId="7">
    <w:abstractNumId w:val="1"/>
  </w:num>
  <w:num w:numId="8">
    <w:abstractNumId w:val="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7"/>
  </w:num>
  <w:num w:numId="18">
    <w:abstractNumId w:val="20"/>
  </w:num>
  <w:num w:numId="19">
    <w:abstractNumId w:val="20"/>
  </w:num>
  <w:num w:numId="20">
    <w:abstractNumId w:val="31"/>
  </w:num>
  <w:num w:numId="21">
    <w:abstractNumId w:val="14"/>
  </w:num>
  <w:num w:numId="22">
    <w:abstractNumId w:val="10"/>
  </w:num>
  <w:num w:numId="23">
    <w:abstractNumId w:val="15"/>
  </w:num>
  <w:num w:numId="24">
    <w:abstractNumId w:val="11"/>
  </w:num>
  <w:num w:numId="25">
    <w:abstractNumId w:val="23"/>
  </w:num>
  <w:num w:numId="26">
    <w:abstractNumId w:val="33"/>
  </w:num>
  <w:num w:numId="27">
    <w:abstractNumId w:val="28"/>
  </w:num>
  <w:num w:numId="28">
    <w:abstractNumId w:val="20"/>
  </w:num>
  <w:num w:numId="29">
    <w:abstractNumId w:val="20"/>
  </w:num>
  <w:num w:numId="30">
    <w:abstractNumId w:val="17"/>
  </w:num>
  <w:num w:numId="31">
    <w:abstractNumId w:val="16"/>
  </w:num>
  <w:num w:numId="32">
    <w:abstractNumId w:val="32"/>
  </w:num>
  <w:num w:numId="33">
    <w:abstractNumId w:val="20"/>
  </w:num>
  <w:num w:numId="34">
    <w:abstractNumId w:val="20"/>
  </w:num>
  <w:num w:numId="35">
    <w:abstractNumId w:val="12"/>
  </w:num>
  <w:num w:numId="36">
    <w:abstractNumId w:val="18"/>
  </w:num>
  <w:num w:numId="37">
    <w:abstractNumId w:val="25"/>
  </w:num>
  <w:num w:numId="38">
    <w:abstractNumId w:val="24"/>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1"/>
  </w:num>
  <w:num w:numId="45">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7"/>
    <w:rsid w:val="00001E6B"/>
    <w:rsid w:val="0007651C"/>
    <w:rsid w:val="0008150D"/>
    <w:rsid w:val="000908A8"/>
    <w:rsid w:val="001C5B6C"/>
    <w:rsid w:val="00266C77"/>
    <w:rsid w:val="0027690C"/>
    <w:rsid w:val="00283E09"/>
    <w:rsid w:val="0034796E"/>
    <w:rsid w:val="0039000C"/>
    <w:rsid w:val="00391C3D"/>
    <w:rsid w:val="00397369"/>
    <w:rsid w:val="003A2273"/>
    <w:rsid w:val="00434181"/>
    <w:rsid w:val="004416D2"/>
    <w:rsid w:val="004431B9"/>
    <w:rsid w:val="004521BD"/>
    <w:rsid w:val="00455757"/>
    <w:rsid w:val="00485572"/>
    <w:rsid w:val="004B0226"/>
    <w:rsid w:val="004B2B3E"/>
    <w:rsid w:val="00501338"/>
    <w:rsid w:val="00514B48"/>
    <w:rsid w:val="005A1864"/>
    <w:rsid w:val="005A3928"/>
    <w:rsid w:val="005B2AC7"/>
    <w:rsid w:val="006112D9"/>
    <w:rsid w:val="0063315A"/>
    <w:rsid w:val="00643F22"/>
    <w:rsid w:val="006977B0"/>
    <w:rsid w:val="006B5673"/>
    <w:rsid w:val="006F1E34"/>
    <w:rsid w:val="007204EE"/>
    <w:rsid w:val="007A2AD6"/>
    <w:rsid w:val="007B466D"/>
    <w:rsid w:val="007C0265"/>
    <w:rsid w:val="00811672"/>
    <w:rsid w:val="00834D81"/>
    <w:rsid w:val="00865C9E"/>
    <w:rsid w:val="00883465"/>
    <w:rsid w:val="009334A8"/>
    <w:rsid w:val="00962D86"/>
    <w:rsid w:val="00994756"/>
    <w:rsid w:val="009B03EC"/>
    <w:rsid w:val="009B2BAC"/>
    <w:rsid w:val="009D75AF"/>
    <w:rsid w:val="00A902B2"/>
    <w:rsid w:val="00AA0B87"/>
    <w:rsid w:val="00AB4F41"/>
    <w:rsid w:val="00B61D28"/>
    <w:rsid w:val="00B805F8"/>
    <w:rsid w:val="00BC4B91"/>
    <w:rsid w:val="00BF2C4E"/>
    <w:rsid w:val="00C43312"/>
    <w:rsid w:val="00C5508D"/>
    <w:rsid w:val="00CE798A"/>
    <w:rsid w:val="00CF7C5D"/>
    <w:rsid w:val="00D10441"/>
    <w:rsid w:val="00D10F14"/>
    <w:rsid w:val="00D2266C"/>
    <w:rsid w:val="00D64386"/>
    <w:rsid w:val="00DB735B"/>
    <w:rsid w:val="00DE4763"/>
    <w:rsid w:val="00E015B5"/>
    <w:rsid w:val="00EA7CA4"/>
    <w:rsid w:val="00EB2441"/>
    <w:rsid w:val="00EF16BD"/>
    <w:rsid w:val="00FA0668"/>
    <w:rsid w:val="00FA213C"/>
    <w:rsid w:val="00FC29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D21EFF"/>
  <w15:docId w15:val="{EFABD3F6-B693-4187-80E2-E6D17F3C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
    <w:qFormat/>
    <w:rsid w:val="00AA0B87"/>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AA0B87"/>
    <w:pPr>
      <w:keepNext/>
      <w:spacing w:before="120" w:after="60" w:line="264" w:lineRule="auto"/>
      <w:jc w:val="both"/>
      <w:outlineLvl w:val="1"/>
    </w:pPr>
    <w:rPr>
      <w:rFonts w:ascii="Arial" w:hAnsi="Arial"/>
      <w:b/>
      <w:sz w:val="22"/>
    </w:rPr>
  </w:style>
  <w:style w:type="paragraph" w:styleId="Rubrik3">
    <w:name w:val="heading 3"/>
    <w:next w:val="Normal"/>
    <w:qFormat/>
    <w:rsid w:val="00AA0B87"/>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AA0B87"/>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AA0B87"/>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AA0B87"/>
    <w:pPr>
      <w:numPr>
        <w:ilvl w:val="5"/>
      </w:numPr>
      <w:outlineLvl w:val="5"/>
    </w:pPr>
    <w:rPr>
      <w:bCs/>
      <w:szCs w:val="22"/>
    </w:rPr>
  </w:style>
  <w:style w:type="paragraph" w:styleId="Rubrik7">
    <w:name w:val="heading 7"/>
    <w:basedOn w:val="Normal"/>
    <w:next w:val="Normal"/>
    <w:uiPriority w:val="19"/>
    <w:semiHidden/>
    <w:rsid w:val="00AA0B87"/>
    <w:pPr>
      <w:numPr>
        <w:ilvl w:val="6"/>
        <w:numId w:val="41"/>
      </w:numPr>
      <w:spacing w:before="240"/>
      <w:outlineLvl w:val="6"/>
    </w:pPr>
    <w:rPr>
      <w:szCs w:val="24"/>
    </w:rPr>
  </w:style>
  <w:style w:type="paragraph" w:styleId="Rubrik8">
    <w:name w:val="heading 8"/>
    <w:basedOn w:val="Normal"/>
    <w:next w:val="Normal"/>
    <w:uiPriority w:val="19"/>
    <w:semiHidden/>
    <w:rsid w:val="00AA0B87"/>
    <w:pPr>
      <w:numPr>
        <w:ilvl w:val="7"/>
        <w:numId w:val="41"/>
      </w:numPr>
      <w:spacing w:before="240"/>
      <w:outlineLvl w:val="7"/>
    </w:pPr>
    <w:rPr>
      <w:i/>
      <w:iCs/>
      <w:szCs w:val="24"/>
    </w:rPr>
  </w:style>
  <w:style w:type="paragraph" w:styleId="Rubrik9">
    <w:name w:val="heading 9"/>
    <w:basedOn w:val="Normal"/>
    <w:next w:val="Normal"/>
    <w:uiPriority w:val="19"/>
    <w:semiHidden/>
    <w:rsid w:val="00AA0B87"/>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AA0B87"/>
    <w:pPr>
      <w:keepNext w:val="0"/>
      <w:numPr>
        <w:ilvl w:val="1"/>
        <w:numId w:val="41"/>
      </w:numPr>
      <w:outlineLvl w:val="9"/>
    </w:pPr>
    <w:rPr>
      <w:b w:val="0"/>
    </w:rPr>
  </w:style>
  <w:style w:type="paragraph" w:customStyle="1" w:styleId="NumreratStycke111">
    <w:name w:val="Numrerat Stycke 1.1.1"/>
    <w:basedOn w:val="Rubrik3"/>
    <w:uiPriority w:val="2"/>
    <w:qFormat/>
    <w:rsid w:val="00AA0B87"/>
    <w:pPr>
      <w:keepNext w:val="0"/>
      <w:numPr>
        <w:numId w:val="41"/>
      </w:numPr>
      <w:outlineLvl w:val="9"/>
    </w:pPr>
    <w:rPr>
      <w:i w:val="0"/>
    </w:rPr>
  </w:style>
  <w:style w:type="paragraph" w:customStyle="1" w:styleId="NumreratStycke1111">
    <w:name w:val="Numrerat Stycke 1.1.1.1"/>
    <w:basedOn w:val="Rubrik4"/>
    <w:uiPriority w:val="2"/>
    <w:qFormat/>
    <w:rsid w:val="00AA0B87"/>
    <w:pPr>
      <w:keepNext w:val="0"/>
      <w:numPr>
        <w:numId w:val="41"/>
      </w:numPr>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left" w:pos="567"/>
      </w:tabs>
    </w:pPr>
  </w:style>
  <w:style w:type="paragraph" w:customStyle="1" w:styleId="Numreratstycke1">
    <w:name w:val="Numrerat stycke 1"/>
    <w:basedOn w:val="Normal"/>
    <w:rsid w:val="00AA0B87"/>
    <w:pPr>
      <w:numPr>
        <w:numId w:val="41"/>
      </w:numPr>
    </w:pPr>
  </w:style>
  <w:style w:type="table" w:styleId="Tabellrutntljust">
    <w:name w:val="Grid Table Light"/>
    <w:basedOn w:val="Normaltabell"/>
    <w:uiPriority w:val="40"/>
    <w:rsid w:val="00643F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tnotsreferens">
    <w:name w:val="footnote reference"/>
    <w:basedOn w:val="Standardstycketeckensnitt"/>
    <w:uiPriority w:val="19"/>
    <w:semiHidden/>
    <w:unhideWhenUsed/>
    <w:rsid w:val="004431B9"/>
    <w:rPr>
      <w:vertAlign w:val="superscript"/>
    </w:rPr>
  </w:style>
  <w:style w:type="paragraph" w:styleId="Liststycke">
    <w:name w:val="List Paragraph"/>
    <w:basedOn w:val="Normal"/>
    <w:uiPriority w:val="34"/>
    <w:rsid w:val="0027690C"/>
    <w:pPr>
      <w:ind w:left="720"/>
      <w:contextualSpacing/>
    </w:pPr>
  </w:style>
  <w:style w:type="paragraph" w:styleId="Ballongtext">
    <w:name w:val="Balloon Text"/>
    <w:basedOn w:val="Normal"/>
    <w:link w:val="BallongtextChar"/>
    <w:uiPriority w:val="19"/>
    <w:semiHidden/>
    <w:unhideWhenUsed/>
    <w:rsid w:val="006B567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6B5673"/>
    <w:rPr>
      <w:rFonts w:ascii="Segoe UI" w:hAnsi="Segoe UI" w:cs="Segoe UI"/>
      <w:sz w:val="18"/>
      <w:szCs w:val="18"/>
    </w:rPr>
  </w:style>
  <w:style w:type="character" w:styleId="Olstomnmnande">
    <w:name w:val="Unresolved Mention"/>
    <w:basedOn w:val="Standardstycketeckensnitt"/>
    <w:uiPriority w:val="99"/>
    <w:semiHidden/>
    <w:unhideWhenUsed/>
    <w:rsid w:val="0028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bom@backahill.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bom@backahil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bom@backahill.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kbom@backahill.se" TargetMode="External"/><Relationship Id="rId4" Type="http://schemas.openxmlformats.org/officeDocument/2006/relationships/settings" Target="settings.xml"/><Relationship Id="rId9" Type="http://schemas.openxmlformats.org/officeDocument/2006/relationships/hyperlink" Target="mailto:ekbom@backahill.se" TargetMode="External"/><Relationship Id="rId14" Type="http://schemas.openxmlformats.org/officeDocument/2006/relationships/fontTable" Target="fontTable.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74FB-78AB-4808-8C59-721743D7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16254</Characters>
  <Application>Microsoft Office Word</Application>
  <DocSecurity>0</DocSecurity>
  <Lines>135</Lines>
  <Paragraphs>37</Paragraphs>
  <ScaleCrop>false</ScaleCrop>
  <HeadingPairs>
    <vt:vector size="2" baseType="variant">
      <vt:variant>
        <vt:lpstr>Rubrik</vt:lpstr>
      </vt:variant>
      <vt:variant>
        <vt:i4>1</vt:i4>
      </vt:variant>
    </vt:vector>
  </HeadingPair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2021-05-21T12:27:00Z</dcterms:created>
  <dcterms:modified xsi:type="dcterms:W3CDTF">2021-05-21T12:27:00Z</dcterms:modified>
</cp:coreProperties>
</file>